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205" w:rsidRPr="006448C7" w:rsidRDefault="007C5205" w:rsidP="00C50D73">
      <w:pPr>
        <w:pStyle w:val="a8"/>
        <w:jc w:val="center"/>
        <w:rPr>
          <w:b/>
          <w:sz w:val="24"/>
          <w:szCs w:val="24"/>
        </w:rPr>
      </w:pPr>
      <w:bookmarkStart w:id="0" w:name="_Ref93089457"/>
      <w:bookmarkStart w:id="1" w:name="_Toc125426212"/>
      <w:r w:rsidRPr="006448C7">
        <w:rPr>
          <w:b/>
        </w:rPr>
        <w:t>Оценочная стадия</w:t>
      </w:r>
      <w:bookmarkEnd w:id="0"/>
      <w:bookmarkEnd w:id="1"/>
      <w:r w:rsidR="00C50D73" w:rsidRPr="006448C7">
        <w:rPr>
          <w:b/>
        </w:rPr>
        <w:t>.</w:t>
      </w:r>
    </w:p>
    <w:p w:rsidR="000932E6" w:rsidRPr="006448C7" w:rsidRDefault="000932E6" w:rsidP="00614767">
      <w:pPr>
        <w:pStyle w:val="a6"/>
        <w:spacing w:line="240" w:lineRule="auto"/>
        <w:ind w:firstLine="709"/>
        <w:rPr>
          <w:sz w:val="24"/>
          <w:szCs w:val="24"/>
        </w:rPr>
      </w:pPr>
      <w:r w:rsidRPr="006448C7">
        <w:rPr>
          <w:sz w:val="24"/>
          <w:szCs w:val="24"/>
        </w:rPr>
        <w:t xml:space="preserve">Оценка </w:t>
      </w:r>
      <w:r w:rsidR="00FE6DEF" w:rsidRPr="006448C7">
        <w:rPr>
          <w:sz w:val="24"/>
          <w:szCs w:val="24"/>
        </w:rPr>
        <w:t>Заявок</w:t>
      </w:r>
      <w:r w:rsidRPr="006448C7">
        <w:rPr>
          <w:sz w:val="24"/>
          <w:szCs w:val="24"/>
        </w:rPr>
        <w:t xml:space="preserve"> </w:t>
      </w:r>
      <w:r w:rsidR="00FE6DEF" w:rsidRPr="006448C7">
        <w:rPr>
          <w:sz w:val="24"/>
          <w:szCs w:val="24"/>
        </w:rPr>
        <w:t>Участников</w:t>
      </w:r>
      <w:r w:rsidRPr="006448C7">
        <w:rPr>
          <w:sz w:val="24"/>
          <w:szCs w:val="24"/>
        </w:rPr>
        <w:t xml:space="preserve"> Организатором осуществляется исходя из следующих критериев:</w:t>
      </w:r>
    </w:p>
    <w:p w:rsidR="00F85388" w:rsidRPr="006448C7" w:rsidRDefault="00F85388" w:rsidP="00F85388">
      <w:pPr>
        <w:pStyle w:val="a6"/>
        <w:numPr>
          <w:ilvl w:val="0"/>
          <w:numId w:val="12"/>
        </w:numPr>
        <w:spacing w:line="240" w:lineRule="auto"/>
        <w:rPr>
          <w:b/>
          <w:sz w:val="24"/>
          <w:szCs w:val="24"/>
        </w:rPr>
      </w:pPr>
      <w:r w:rsidRPr="006448C7">
        <w:rPr>
          <w:b/>
          <w:sz w:val="24"/>
          <w:szCs w:val="24"/>
        </w:rPr>
        <w:t>Виды критериев</w:t>
      </w:r>
    </w:p>
    <w:p w:rsidR="00F60039" w:rsidRPr="006448C7" w:rsidRDefault="00242931" w:rsidP="00F85388">
      <w:pPr>
        <w:pStyle w:val="a4"/>
        <w:numPr>
          <w:ilvl w:val="1"/>
          <w:numId w:val="19"/>
        </w:numPr>
        <w:tabs>
          <w:tab w:val="left" w:pos="1134"/>
        </w:tabs>
        <w:spacing w:line="240" w:lineRule="auto"/>
        <w:rPr>
          <w:b/>
          <w:sz w:val="24"/>
          <w:szCs w:val="24"/>
        </w:rPr>
      </w:pPr>
      <w:r w:rsidRPr="006448C7">
        <w:rPr>
          <w:b/>
          <w:sz w:val="24"/>
          <w:szCs w:val="24"/>
          <w:lang w:val="en-US"/>
        </w:rPr>
        <w:t xml:space="preserve"> </w:t>
      </w:r>
      <w:r w:rsidR="000932E6" w:rsidRPr="006448C7">
        <w:rPr>
          <w:b/>
          <w:sz w:val="24"/>
          <w:szCs w:val="24"/>
        </w:rPr>
        <w:t>Ценовой критерий</w:t>
      </w:r>
      <w:r w:rsidR="00F60039" w:rsidRPr="006448C7">
        <w:rPr>
          <w:b/>
          <w:sz w:val="24"/>
          <w:szCs w:val="24"/>
        </w:rPr>
        <w:t>.</w:t>
      </w:r>
    </w:p>
    <w:p w:rsidR="00F30FFD" w:rsidRPr="006448C7" w:rsidRDefault="00710CC0" w:rsidP="00F85388">
      <w:pPr>
        <w:pStyle w:val="a4"/>
        <w:tabs>
          <w:tab w:val="left" w:pos="1134"/>
        </w:tabs>
        <w:spacing w:line="240" w:lineRule="auto"/>
        <w:ind w:left="1276"/>
        <w:rPr>
          <w:sz w:val="24"/>
          <w:szCs w:val="24"/>
          <w:u w:val="single"/>
        </w:rPr>
      </w:pPr>
      <w:r w:rsidRPr="006448C7">
        <w:rPr>
          <w:b/>
          <w:sz w:val="24"/>
          <w:szCs w:val="24"/>
          <w:u w:val="single"/>
        </w:rPr>
        <w:t>Критерий №1:</w:t>
      </w:r>
      <w:r w:rsidRPr="006448C7">
        <w:rPr>
          <w:sz w:val="24"/>
          <w:szCs w:val="24"/>
          <w:u w:val="single"/>
        </w:rPr>
        <w:t xml:space="preserve"> </w:t>
      </w:r>
      <w:r w:rsidR="00B61DB1" w:rsidRPr="006448C7">
        <w:rPr>
          <w:sz w:val="24"/>
          <w:szCs w:val="24"/>
          <w:u w:val="single"/>
        </w:rPr>
        <w:t>Общая стоимость (руб., без учета НДС)</w:t>
      </w:r>
    </w:p>
    <w:tbl>
      <w:tblPr>
        <w:tblStyle w:val="af2"/>
        <w:tblW w:w="9214" w:type="dxa"/>
        <w:tblInd w:w="137" w:type="dxa"/>
        <w:tblLook w:val="04A0" w:firstRow="1" w:lastRow="0" w:firstColumn="1" w:lastColumn="0" w:noHBand="0" w:noVBand="1"/>
      </w:tblPr>
      <w:tblGrid>
        <w:gridCol w:w="3402"/>
        <w:gridCol w:w="5812"/>
      </w:tblGrid>
      <w:tr w:rsidR="00323502" w:rsidRPr="006448C7" w:rsidTr="002D00B6">
        <w:tc>
          <w:tcPr>
            <w:tcW w:w="3402" w:type="dxa"/>
          </w:tcPr>
          <w:p w:rsidR="00323502" w:rsidRPr="006448C7" w:rsidRDefault="00323502" w:rsidP="0034058B">
            <w:pPr>
              <w:pStyle w:val="a4"/>
              <w:tabs>
                <w:tab w:val="left" w:pos="1134"/>
              </w:tabs>
              <w:spacing w:line="240" w:lineRule="auto"/>
              <w:rPr>
                <w:sz w:val="24"/>
                <w:szCs w:val="24"/>
                <w:u w:val="single"/>
              </w:rPr>
            </w:pPr>
            <w:r w:rsidRPr="006448C7">
              <w:rPr>
                <w:sz w:val="24"/>
                <w:szCs w:val="24"/>
                <w:u w:val="single"/>
              </w:rPr>
              <w:t>весовой коэффициент</w:t>
            </w:r>
          </w:p>
        </w:tc>
        <w:tc>
          <w:tcPr>
            <w:tcW w:w="5812" w:type="dxa"/>
          </w:tcPr>
          <w:p w:rsidR="00323502" w:rsidRPr="006448C7" w:rsidRDefault="00323502" w:rsidP="00323502">
            <w:pPr>
              <w:pStyle w:val="a4"/>
              <w:tabs>
                <w:tab w:val="left" w:pos="1134"/>
              </w:tabs>
              <w:spacing w:line="240" w:lineRule="auto"/>
              <w:rPr>
                <w:sz w:val="24"/>
                <w:szCs w:val="24"/>
                <w:u w:val="single"/>
              </w:rPr>
            </w:pPr>
            <w:r w:rsidRPr="006448C7">
              <w:rPr>
                <w:b/>
                <w:sz w:val="24"/>
                <w:szCs w:val="24"/>
                <w:u w:val="single"/>
                <w:lang w:val="en-US"/>
              </w:rPr>
              <w:t>Z</w:t>
            </w:r>
            <w:r w:rsidR="004A4653" w:rsidRPr="006448C7">
              <w:rPr>
                <w:b/>
                <w:sz w:val="24"/>
                <w:szCs w:val="24"/>
                <w:u w:val="single"/>
                <w:vertAlign w:val="subscript"/>
              </w:rPr>
              <w:t>1</w:t>
            </w:r>
            <w:r w:rsidRPr="006448C7">
              <w:rPr>
                <w:b/>
                <w:sz w:val="24"/>
                <w:szCs w:val="24"/>
                <w:u w:val="single"/>
              </w:rPr>
              <w:t>=</w:t>
            </w:r>
            <w:r w:rsidR="009201C7" w:rsidRPr="006448C7">
              <w:rPr>
                <w:b/>
                <w:sz w:val="24"/>
                <w:szCs w:val="24"/>
                <w:u w:val="single"/>
              </w:rPr>
              <w:t>5</w:t>
            </w:r>
            <w:r w:rsidRPr="006448C7">
              <w:rPr>
                <w:sz w:val="24"/>
                <w:szCs w:val="24"/>
                <w:u w:val="single"/>
              </w:rPr>
              <w:t>0 баллов</w:t>
            </w:r>
            <w:r w:rsidR="00220520" w:rsidRPr="006448C7">
              <w:rPr>
                <w:sz w:val="24"/>
                <w:szCs w:val="24"/>
                <w:u w:val="single"/>
              </w:rPr>
              <w:t xml:space="preserve"> (0,5)</w:t>
            </w:r>
          </w:p>
        </w:tc>
      </w:tr>
      <w:tr w:rsidR="00323502" w:rsidRPr="006448C7" w:rsidTr="002D00B6">
        <w:tc>
          <w:tcPr>
            <w:tcW w:w="3402" w:type="dxa"/>
          </w:tcPr>
          <w:p w:rsidR="00323502" w:rsidRPr="006448C7" w:rsidRDefault="00323502" w:rsidP="0034058B">
            <w:pPr>
              <w:pStyle w:val="a4"/>
              <w:tabs>
                <w:tab w:val="left" w:pos="1134"/>
              </w:tabs>
              <w:spacing w:line="240" w:lineRule="auto"/>
              <w:rPr>
                <w:sz w:val="24"/>
                <w:szCs w:val="24"/>
                <w:u w:val="single"/>
              </w:rPr>
            </w:pPr>
            <w:r w:rsidRPr="006448C7">
              <w:rPr>
                <w:sz w:val="24"/>
                <w:szCs w:val="24"/>
                <w:u w:val="single"/>
              </w:rPr>
              <w:t>Источник данных</w:t>
            </w:r>
          </w:p>
        </w:tc>
        <w:tc>
          <w:tcPr>
            <w:tcW w:w="5812" w:type="dxa"/>
          </w:tcPr>
          <w:p w:rsidR="00323502" w:rsidRPr="006448C7" w:rsidRDefault="00D23357" w:rsidP="0034058B">
            <w:pPr>
              <w:pStyle w:val="a4"/>
              <w:tabs>
                <w:tab w:val="left" w:pos="1134"/>
              </w:tabs>
              <w:spacing w:line="240" w:lineRule="auto"/>
              <w:rPr>
                <w:sz w:val="24"/>
                <w:szCs w:val="24"/>
                <w:u w:val="single"/>
              </w:rPr>
            </w:pPr>
            <w:r w:rsidRPr="006448C7">
              <w:rPr>
                <w:sz w:val="24"/>
                <w:szCs w:val="24"/>
                <w:u w:val="single"/>
              </w:rPr>
              <w:t>Стоимость ценового предложения, указанного на «котировочной доске» ЭТП</w:t>
            </w:r>
          </w:p>
        </w:tc>
      </w:tr>
      <w:tr w:rsidR="00F72004" w:rsidRPr="006448C7" w:rsidTr="002D00B6">
        <w:tc>
          <w:tcPr>
            <w:tcW w:w="3402" w:type="dxa"/>
          </w:tcPr>
          <w:p w:rsidR="00F72004" w:rsidRPr="006448C7" w:rsidRDefault="00F72004" w:rsidP="00F72004">
            <w:pPr>
              <w:pStyle w:val="a4"/>
              <w:tabs>
                <w:tab w:val="left" w:pos="1134"/>
              </w:tabs>
              <w:spacing w:line="240" w:lineRule="auto"/>
              <w:rPr>
                <w:sz w:val="24"/>
                <w:szCs w:val="24"/>
                <w:u w:val="single"/>
              </w:rPr>
            </w:pPr>
            <w:r w:rsidRPr="006448C7">
              <w:rPr>
                <w:sz w:val="24"/>
                <w:szCs w:val="24"/>
                <w:u w:val="single"/>
              </w:rPr>
              <w:t>Формула для расчета баллов по критерию</w:t>
            </w:r>
          </w:p>
        </w:tc>
        <w:tc>
          <w:tcPr>
            <w:tcW w:w="5812" w:type="dxa"/>
          </w:tcPr>
          <w:p w:rsidR="00F72004" w:rsidRPr="006448C7" w:rsidRDefault="00F72004" w:rsidP="00F72004">
            <w:pPr>
              <w:pStyle w:val="a4"/>
              <w:tabs>
                <w:tab w:val="left" w:pos="1134"/>
              </w:tabs>
              <w:spacing w:line="240" w:lineRule="auto"/>
              <w:rPr>
                <w:sz w:val="24"/>
                <w:szCs w:val="24"/>
                <w:u w:val="single"/>
              </w:rPr>
            </w:pPr>
            <w:r w:rsidRPr="006448C7">
              <w:rPr>
                <w:sz w:val="24"/>
                <w:szCs w:val="24"/>
                <w:u w:val="single"/>
              </w:rPr>
              <w:t xml:space="preserve">Расчёт баллов </w:t>
            </w:r>
            <w:r w:rsidRPr="006448C7">
              <w:rPr>
                <w:b/>
                <w:sz w:val="24"/>
                <w:szCs w:val="24"/>
                <w:u w:val="single"/>
                <w:lang w:val="en-US"/>
              </w:rPr>
              <w:t>K</w:t>
            </w:r>
            <w:r w:rsidRPr="006448C7">
              <w:rPr>
                <w:b/>
                <w:sz w:val="24"/>
                <w:szCs w:val="24"/>
                <w:u w:val="single"/>
                <w:vertAlign w:val="subscript"/>
              </w:rPr>
              <w:t>1</w:t>
            </w:r>
            <w:proofErr w:type="spellStart"/>
            <w:r w:rsidRPr="006448C7">
              <w:rPr>
                <w:b/>
                <w:i/>
                <w:sz w:val="36"/>
                <w:szCs w:val="36"/>
                <w:u w:val="single"/>
                <w:vertAlign w:val="subscript"/>
                <w:lang w:val="en-US"/>
              </w:rPr>
              <w:t>i</w:t>
            </w:r>
            <w:proofErr w:type="spellEnd"/>
            <w:r w:rsidRPr="006448C7">
              <w:rPr>
                <w:sz w:val="24"/>
                <w:szCs w:val="24"/>
                <w:u w:val="single"/>
              </w:rPr>
              <w:t xml:space="preserve"> производится по формуле 2.1</w:t>
            </w:r>
          </w:p>
        </w:tc>
      </w:tr>
    </w:tbl>
    <w:p w:rsidR="000932E6" w:rsidRPr="006448C7" w:rsidRDefault="000932E6" w:rsidP="00F85388">
      <w:pPr>
        <w:pStyle w:val="a4"/>
        <w:numPr>
          <w:ilvl w:val="1"/>
          <w:numId w:val="19"/>
        </w:numPr>
        <w:tabs>
          <w:tab w:val="left" w:pos="1134"/>
        </w:tabs>
        <w:spacing w:line="240" w:lineRule="auto"/>
        <w:rPr>
          <w:b/>
          <w:sz w:val="24"/>
          <w:szCs w:val="24"/>
        </w:rPr>
      </w:pPr>
      <w:r w:rsidRPr="006448C7">
        <w:rPr>
          <w:b/>
          <w:sz w:val="24"/>
          <w:szCs w:val="24"/>
        </w:rPr>
        <w:t>Неценовые критерии:</w:t>
      </w:r>
    </w:p>
    <w:p w:rsidR="00B61DB1" w:rsidRPr="006448C7" w:rsidRDefault="00B61DB1" w:rsidP="002D00B6">
      <w:pPr>
        <w:pStyle w:val="a4"/>
        <w:spacing w:line="240" w:lineRule="auto"/>
        <w:ind w:firstLine="1080"/>
        <w:rPr>
          <w:b/>
          <w:sz w:val="24"/>
          <w:szCs w:val="24"/>
        </w:rPr>
      </w:pPr>
      <w:r w:rsidRPr="006448C7">
        <w:rPr>
          <w:b/>
          <w:sz w:val="24"/>
          <w:szCs w:val="24"/>
          <w:u w:val="single"/>
        </w:rPr>
        <w:t xml:space="preserve">Критерий №2: </w:t>
      </w:r>
      <w:r w:rsidR="009201C7" w:rsidRPr="006448C7">
        <w:rPr>
          <w:sz w:val="24"/>
          <w:szCs w:val="24"/>
          <w:u w:val="single"/>
        </w:rPr>
        <w:t>Опыт и репутация Участника процедуры закупки</w:t>
      </w:r>
    </w:p>
    <w:tbl>
      <w:tblPr>
        <w:tblStyle w:val="af2"/>
        <w:tblW w:w="9214" w:type="dxa"/>
        <w:tblInd w:w="137" w:type="dxa"/>
        <w:tblLook w:val="04A0" w:firstRow="1" w:lastRow="0" w:firstColumn="1" w:lastColumn="0" w:noHBand="0" w:noVBand="1"/>
      </w:tblPr>
      <w:tblGrid>
        <w:gridCol w:w="3402"/>
        <w:gridCol w:w="5812"/>
      </w:tblGrid>
      <w:tr w:rsidR="00B61DB1" w:rsidRPr="006448C7" w:rsidTr="002D00B6">
        <w:tc>
          <w:tcPr>
            <w:tcW w:w="3402" w:type="dxa"/>
          </w:tcPr>
          <w:p w:rsidR="00B61DB1" w:rsidRPr="006448C7" w:rsidRDefault="00B61DB1" w:rsidP="00B61DB1">
            <w:pPr>
              <w:pStyle w:val="a4"/>
              <w:tabs>
                <w:tab w:val="left" w:pos="1134"/>
              </w:tabs>
              <w:spacing w:line="240" w:lineRule="auto"/>
              <w:rPr>
                <w:sz w:val="24"/>
                <w:szCs w:val="24"/>
                <w:u w:val="single"/>
              </w:rPr>
            </w:pPr>
            <w:r w:rsidRPr="006448C7">
              <w:rPr>
                <w:sz w:val="24"/>
                <w:szCs w:val="24"/>
                <w:u w:val="single"/>
              </w:rPr>
              <w:t>весовой коэффициент</w:t>
            </w:r>
          </w:p>
        </w:tc>
        <w:tc>
          <w:tcPr>
            <w:tcW w:w="5812" w:type="dxa"/>
          </w:tcPr>
          <w:p w:rsidR="00B61DB1" w:rsidRPr="006448C7" w:rsidRDefault="00B61DB1" w:rsidP="00B61DB1">
            <w:pPr>
              <w:pStyle w:val="a4"/>
              <w:tabs>
                <w:tab w:val="left" w:pos="1134"/>
              </w:tabs>
              <w:spacing w:line="240" w:lineRule="auto"/>
              <w:rPr>
                <w:sz w:val="24"/>
                <w:szCs w:val="24"/>
                <w:u w:val="single"/>
              </w:rPr>
            </w:pPr>
            <w:r w:rsidRPr="006448C7">
              <w:rPr>
                <w:b/>
                <w:sz w:val="24"/>
                <w:szCs w:val="24"/>
                <w:u w:val="single"/>
                <w:lang w:val="en-US"/>
              </w:rPr>
              <w:t>Z</w:t>
            </w:r>
            <w:r w:rsidRPr="006448C7">
              <w:rPr>
                <w:b/>
                <w:sz w:val="24"/>
                <w:szCs w:val="24"/>
                <w:u w:val="single"/>
                <w:vertAlign w:val="subscript"/>
              </w:rPr>
              <w:t>2</w:t>
            </w:r>
            <w:r w:rsidRPr="006448C7">
              <w:rPr>
                <w:b/>
                <w:sz w:val="24"/>
                <w:szCs w:val="24"/>
                <w:u w:val="single"/>
              </w:rPr>
              <w:t>=</w:t>
            </w:r>
            <w:r w:rsidR="00363085" w:rsidRPr="006448C7">
              <w:rPr>
                <w:b/>
                <w:sz w:val="24"/>
                <w:szCs w:val="24"/>
                <w:u w:val="single"/>
              </w:rPr>
              <w:t>35</w:t>
            </w:r>
            <w:r w:rsidRPr="006448C7">
              <w:rPr>
                <w:sz w:val="24"/>
                <w:szCs w:val="24"/>
                <w:u w:val="single"/>
              </w:rPr>
              <w:t xml:space="preserve"> баллов</w:t>
            </w:r>
            <w:r w:rsidR="00220520" w:rsidRPr="006448C7">
              <w:rPr>
                <w:sz w:val="24"/>
                <w:szCs w:val="24"/>
                <w:u w:val="single"/>
              </w:rPr>
              <w:t xml:space="preserve"> (0,35)</w:t>
            </w:r>
          </w:p>
        </w:tc>
      </w:tr>
      <w:tr w:rsidR="009201C7" w:rsidRPr="006448C7" w:rsidTr="002D00B6">
        <w:tc>
          <w:tcPr>
            <w:tcW w:w="3402" w:type="dxa"/>
          </w:tcPr>
          <w:p w:rsidR="009201C7" w:rsidRPr="006448C7" w:rsidRDefault="009201C7" w:rsidP="009201C7">
            <w:pPr>
              <w:pStyle w:val="a4"/>
              <w:tabs>
                <w:tab w:val="left" w:pos="1134"/>
              </w:tabs>
              <w:spacing w:line="240" w:lineRule="auto"/>
              <w:rPr>
                <w:sz w:val="24"/>
                <w:szCs w:val="24"/>
                <w:u w:val="single"/>
              </w:rPr>
            </w:pPr>
            <w:r w:rsidRPr="006448C7">
              <w:rPr>
                <w:sz w:val="24"/>
                <w:szCs w:val="24"/>
                <w:u w:val="single"/>
              </w:rPr>
              <w:t>Источник данных</w:t>
            </w:r>
          </w:p>
        </w:tc>
        <w:tc>
          <w:tcPr>
            <w:tcW w:w="5812" w:type="dxa"/>
          </w:tcPr>
          <w:p w:rsidR="009201C7" w:rsidRPr="006448C7" w:rsidRDefault="009201C7" w:rsidP="009201C7">
            <w:pPr>
              <w:pStyle w:val="a4"/>
              <w:tabs>
                <w:tab w:val="left" w:pos="1134"/>
              </w:tabs>
              <w:spacing w:line="240" w:lineRule="auto"/>
              <w:rPr>
                <w:sz w:val="24"/>
                <w:szCs w:val="24"/>
                <w:u w:val="single"/>
              </w:rPr>
            </w:pPr>
            <w:r w:rsidRPr="006448C7">
              <w:rPr>
                <w:sz w:val="24"/>
                <w:szCs w:val="24"/>
                <w:u w:val="single"/>
              </w:rPr>
              <w:t>Письмо о подаче оферты</w:t>
            </w:r>
            <w:r w:rsidR="004C1FF7" w:rsidRPr="006448C7">
              <w:rPr>
                <w:sz w:val="24"/>
                <w:szCs w:val="24"/>
                <w:u w:val="single"/>
              </w:rPr>
              <w:t xml:space="preserve"> и</w:t>
            </w:r>
            <w:r w:rsidRPr="006448C7">
              <w:rPr>
                <w:sz w:val="24"/>
                <w:szCs w:val="24"/>
                <w:u w:val="single"/>
              </w:rPr>
              <w:t xml:space="preserve"> Справка о перечне и годовых объемах выполнения аналогичных договоров</w:t>
            </w:r>
          </w:p>
        </w:tc>
      </w:tr>
      <w:tr w:rsidR="009201C7" w:rsidRPr="006448C7" w:rsidTr="002D00B6">
        <w:tc>
          <w:tcPr>
            <w:tcW w:w="3402" w:type="dxa"/>
          </w:tcPr>
          <w:p w:rsidR="009201C7" w:rsidRPr="006448C7" w:rsidRDefault="009201C7" w:rsidP="009201C7">
            <w:pPr>
              <w:pStyle w:val="a4"/>
              <w:tabs>
                <w:tab w:val="left" w:pos="1134"/>
              </w:tabs>
              <w:spacing w:line="240" w:lineRule="auto"/>
              <w:rPr>
                <w:sz w:val="24"/>
                <w:szCs w:val="24"/>
                <w:u w:val="single"/>
              </w:rPr>
            </w:pPr>
            <w:r w:rsidRPr="006448C7">
              <w:rPr>
                <w:sz w:val="24"/>
                <w:szCs w:val="24"/>
                <w:u w:val="single"/>
              </w:rPr>
              <w:t>Формула для расчета баллов по критерию</w:t>
            </w:r>
          </w:p>
        </w:tc>
        <w:tc>
          <w:tcPr>
            <w:tcW w:w="5812" w:type="dxa"/>
          </w:tcPr>
          <w:p w:rsidR="009201C7" w:rsidRPr="006448C7" w:rsidRDefault="00305F8F" w:rsidP="009201C7">
            <w:pPr>
              <w:pStyle w:val="a4"/>
              <w:tabs>
                <w:tab w:val="left" w:pos="1134"/>
              </w:tabs>
              <w:spacing w:line="240" w:lineRule="auto"/>
              <w:rPr>
                <w:sz w:val="24"/>
                <w:szCs w:val="24"/>
                <w:u w:val="single"/>
              </w:rPr>
            </w:pPr>
            <w:r w:rsidRPr="006448C7">
              <w:rPr>
                <w:sz w:val="24"/>
                <w:szCs w:val="24"/>
                <w:u w:val="single"/>
              </w:rPr>
              <w:t xml:space="preserve">Расчёт баллов </w:t>
            </w:r>
            <w:r w:rsidRPr="006448C7">
              <w:rPr>
                <w:b/>
                <w:sz w:val="24"/>
                <w:szCs w:val="24"/>
                <w:u w:val="single"/>
                <w:lang w:val="en-US"/>
              </w:rPr>
              <w:t>K</w:t>
            </w:r>
            <w:r w:rsidRPr="006448C7">
              <w:rPr>
                <w:b/>
                <w:sz w:val="24"/>
                <w:szCs w:val="24"/>
                <w:u w:val="single"/>
                <w:vertAlign w:val="subscript"/>
              </w:rPr>
              <w:t>2</w:t>
            </w:r>
            <w:proofErr w:type="spellStart"/>
            <w:r w:rsidRPr="006448C7">
              <w:rPr>
                <w:b/>
                <w:i/>
                <w:sz w:val="36"/>
                <w:szCs w:val="36"/>
                <w:u w:val="single"/>
                <w:vertAlign w:val="subscript"/>
                <w:lang w:val="en-US"/>
              </w:rPr>
              <w:t>i</w:t>
            </w:r>
            <w:proofErr w:type="spellEnd"/>
            <w:r w:rsidRPr="006448C7">
              <w:rPr>
                <w:sz w:val="24"/>
                <w:szCs w:val="24"/>
                <w:u w:val="single"/>
              </w:rPr>
              <w:t xml:space="preserve"> производится по формуле 2.2</w:t>
            </w:r>
          </w:p>
        </w:tc>
      </w:tr>
    </w:tbl>
    <w:p w:rsidR="00363085" w:rsidRPr="006448C7" w:rsidRDefault="00363085" w:rsidP="00363085">
      <w:pPr>
        <w:pStyle w:val="a4"/>
        <w:spacing w:line="240" w:lineRule="auto"/>
        <w:ind w:firstLine="1080"/>
        <w:rPr>
          <w:b/>
          <w:sz w:val="24"/>
          <w:szCs w:val="24"/>
        </w:rPr>
      </w:pPr>
      <w:r w:rsidRPr="006448C7">
        <w:rPr>
          <w:b/>
          <w:sz w:val="24"/>
          <w:szCs w:val="24"/>
          <w:u w:val="single"/>
        </w:rPr>
        <w:t xml:space="preserve">Критерий №3: </w:t>
      </w:r>
      <w:r w:rsidRPr="006448C7">
        <w:rPr>
          <w:sz w:val="24"/>
          <w:szCs w:val="24"/>
          <w:u w:val="single"/>
        </w:rPr>
        <w:t xml:space="preserve">Квалификация </w:t>
      </w:r>
      <w:r w:rsidR="007A1DB1" w:rsidRPr="006448C7">
        <w:rPr>
          <w:sz w:val="24"/>
          <w:szCs w:val="24"/>
          <w:u w:val="single"/>
        </w:rPr>
        <w:t>Участника закупки</w:t>
      </w:r>
    </w:p>
    <w:tbl>
      <w:tblPr>
        <w:tblStyle w:val="af2"/>
        <w:tblW w:w="9214" w:type="dxa"/>
        <w:tblInd w:w="137" w:type="dxa"/>
        <w:tblLook w:val="04A0" w:firstRow="1" w:lastRow="0" w:firstColumn="1" w:lastColumn="0" w:noHBand="0" w:noVBand="1"/>
      </w:tblPr>
      <w:tblGrid>
        <w:gridCol w:w="3402"/>
        <w:gridCol w:w="5812"/>
      </w:tblGrid>
      <w:tr w:rsidR="00363085" w:rsidRPr="006448C7" w:rsidTr="003903CF">
        <w:tc>
          <w:tcPr>
            <w:tcW w:w="3402" w:type="dxa"/>
          </w:tcPr>
          <w:p w:rsidR="00363085" w:rsidRPr="006448C7" w:rsidRDefault="00363085" w:rsidP="003903CF">
            <w:pPr>
              <w:pStyle w:val="a4"/>
              <w:tabs>
                <w:tab w:val="left" w:pos="1134"/>
              </w:tabs>
              <w:spacing w:line="240" w:lineRule="auto"/>
              <w:rPr>
                <w:sz w:val="24"/>
                <w:szCs w:val="24"/>
                <w:u w:val="single"/>
              </w:rPr>
            </w:pPr>
            <w:r w:rsidRPr="006448C7">
              <w:rPr>
                <w:sz w:val="24"/>
                <w:szCs w:val="24"/>
                <w:u w:val="single"/>
              </w:rPr>
              <w:t>весовой коэффициент</w:t>
            </w:r>
          </w:p>
        </w:tc>
        <w:tc>
          <w:tcPr>
            <w:tcW w:w="5812" w:type="dxa"/>
          </w:tcPr>
          <w:p w:rsidR="00363085" w:rsidRPr="006448C7" w:rsidRDefault="00363085" w:rsidP="003903CF">
            <w:pPr>
              <w:pStyle w:val="a4"/>
              <w:tabs>
                <w:tab w:val="left" w:pos="1134"/>
              </w:tabs>
              <w:spacing w:line="240" w:lineRule="auto"/>
              <w:rPr>
                <w:sz w:val="24"/>
                <w:szCs w:val="24"/>
                <w:u w:val="single"/>
              </w:rPr>
            </w:pPr>
            <w:r w:rsidRPr="006448C7">
              <w:rPr>
                <w:b/>
                <w:sz w:val="24"/>
                <w:szCs w:val="24"/>
                <w:u w:val="single"/>
                <w:lang w:val="en-US"/>
              </w:rPr>
              <w:t>Z</w:t>
            </w:r>
            <w:r w:rsidRPr="006448C7">
              <w:rPr>
                <w:b/>
                <w:sz w:val="24"/>
                <w:szCs w:val="24"/>
                <w:u w:val="single"/>
                <w:vertAlign w:val="subscript"/>
              </w:rPr>
              <w:t>2</w:t>
            </w:r>
            <w:r w:rsidRPr="006448C7">
              <w:rPr>
                <w:b/>
                <w:sz w:val="24"/>
                <w:szCs w:val="24"/>
                <w:u w:val="single"/>
              </w:rPr>
              <w:t>=</w:t>
            </w:r>
            <w:r w:rsidR="00E025E3" w:rsidRPr="006448C7">
              <w:rPr>
                <w:b/>
                <w:sz w:val="24"/>
                <w:szCs w:val="24"/>
                <w:u w:val="single"/>
                <w:lang w:val="en-US"/>
              </w:rPr>
              <w:t>5</w:t>
            </w:r>
            <w:r w:rsidRPr="006448C7">
              <w:rPr>
                <w:sz w:val="24"/>
                <w:szCs w:val="24"/>
                <w:u w:val="single"/>
              </w:rPr>
              <w:t xml:space="preserve"> баллов</w:t>
            </w:r>
            <w:r w:rsidR="00220520" w:rsidRPr="006448C7">
              <w:rPr>
                <w:sz w:val="24"/>
                <w:szCs w:val="24"/>
                <w:u w:val="single"/>
              </w:rPr>
              <w:t xml:space="preserve"> (0,05)</w:t>
            </w:r>
          </w:p>
        </w:tc>
      </w:tr>
      <w:tr w:rsidR="00363085" w:rsidRPr="006448C7" w:rsidTr="003903CF">
        <w:tc>
          <w:tcPr>
            <w:tcW w:w="3402" w:type="dxa"/>
          </w:tcPr>
          <w:p w:rsidR="00363085" w:rsidRPr="006448C7" w:rsidRDefault="00363085" w:rsidP="003903CF">
            <w:pPr>
              <w:pStyle w:val="a4"/>
              <w:tabs>
                <w:tab w:val="left" w:pos="1134"/>
              </w:tabs>
              <w:spacing w:line="240" w:lineRule="auto"/>
              <w:rPr>
                <w:sz w:val="24"/>
                <w:szCs w:val="24"/>
                <w:u w:val="single"/>
              </w:rPr>
            </w:pPr>
            <w:r w:rsidRPr="006448C7">
              <w:rPr>
                <w:sz w:val="24"/>
                <w:szCs w:val="24"/>
                <w:u w:val="single"/>
              </w:rPr>
              <w:t>Источник данных</w:t>
            </w:r>
          </w:p>
        </w:tc>
        <w:tc>
          <w:tcPr>
            <w:tcW w:w="5812" w:type="dxa"/>
          </w:tcPr>
          <w:p w:rsidR="00363085" w:rsidRPr="006448C7" w:rsidRDefault="00363085" w:rsidP="003903CF">
            <w:pPr>
              <w:pStyle w:val="a4"/>
              <w:tabs>
                <w:tab w:val="left" w:pos="1134"/>
              </w:tabs>
              <w:spacing w:line="240" w:lineRule="auto"/>
              <w:rPr>
                <w:sz w:val="24"/>
                <w:szCs w:val="24"/>
                <w:u w:val="single"/>
              </w:rPr>
            </w:pPr>
            <w:r w:rsidRPr="006448C7">
              <w:rPr>
                <w:sz w:val="24"/>
                <w:szCs w:val="24"/>
                <w:u w:val="single"/>
              </w:rPr>
              <w:t xml:space="preserve">Письмо о подаче оферты и </w:t>
            </w:r>
            <w:r w:rsidR="007A1DB1" w:rsidRPr="006448C7">
              <w:rPr>
                <w:snapToGrid/>
                <w:sz w:val="24"/>
                <w:szCs w:val="24"/>
              </w:rPr>
              <w:t>Справка о квалификации</w:t>
            </w:r>
          </w:p>
        </w:tc>
      </w:tr>
      <w:tr w:rsidR="00305F8F" w:rsidRPr="006448C7" w:rsidTr="003903CF">
        <w:tc>
          <w:tcPr>
            <w:tcW w:w="3402" w:type="dxa"/>
          </w:tcPr>
          <w:p w:rsidR="00305F8F" w:rsidRPr="006448C7" w:rsidRDefault="00305F8F" w:rsidP="00305F8F">
            <w:pPr>
              <w:pStyle w:val="a4"/>
              <w:tabs>
                <w:tab w:val="left" w:pos="1134"/>
              </w:tabs>
              <w:spacing w:line="240" w:lineRule="auto"/>
              <w:rPr>
                <w:sz w:val="24"/>
                <w:szCs w:val="24"/>
                <w:u w:val="single"/>
              </w:rPr>
            </w:pPr>
            <w:r w:rsidRPr="006448C7">
              <w:rPr>
                <w:sz w:val="24"/>
                <w:szCs w:val="24"/>
                <w:u w:val="single"/>
              </w:rPr>
              <w:t>Формула для расчета баллов по критерию</w:t>
            </w:r>
          </w:p>
        </w:tc>
        <w:tc>
          <w:tcPr>
            <w:tcW w:w="5812" w:type="dxa"/>
          </w:tcPr>
          <w:p w:rsidR="00305F8F" w:rsidRPr="006448C7" w:rsidRDefault="00305F8F" w:rsidP="00305F8F">
            <w:pPr>
              <w:pStyle w:val="a4"/>
              <w:tabs>
                <w:tab w:val="left" w:pos="1134"/>
              </w:tabs>
              <w:spacing w:line="240" w:lineRule="auto"/>
              <w:rPr>
                <w:sz w:val="24"/>
                <w:szCs w:val="24"/>
                <w:u w:val="single"/>
              </w:rPr>
            </w:pPr>
            <w:r w:rsidRPr="006448C7">
              <w:rPr>
                <w:sz w:val="24"/>
                <w:szCs w:val="24"/>
                <w:u w:val="single"/>
              </w:rPr>
              <w:t xml:space="preserve">Расчёт баллов </w:t>
            </w:r>
            <w:r w:rsidRPr="006448C7">
              <w:rPr>
                <w:b/>
                <w:sz w:val="24"/>
                <w:szCs w:val="24"/>
                <w:u w:val="single"/>
                <w:lang w:val="en-US"/>
              </w:rPr>
              <w:t>K</w:t>
            </w:r>
            <w:r w:rsidRPr="006448C7">
              <w:rPr>
                <w:b/>
                <w:sz w:val="24"/>
                <w:szCs w:val="24"/>
                <w:u w:val="single"/>
                <w:vertAlign w:val="subscript"/>
              </w:rPr>
              <w:t>3</w:t>
            </w:r>
            <w:proofErr w:type="spellStart"/>
            <w:r w:rsidRPr="006448C7">
              <w:rPr>
                <w:b/>
                <w:i/>
                <w:sz w:val="36"/>
                <w:szCs w:val="36"/>
                <w:u w:val="single"/>
                <w:vertAlign w:val="subscript"/>
                <w:lang w:val="en-US"/>
              </w:rPr>
              <w:t>i</w:t>
            </w:r>
            <w:proofErr w:type="spellEnd"/>
            <w:r w:rsidRPr="006448C7">
              <w:rPr>
                <w:sz w:val="24"/>
                <w:szCs w:val="24"/>
                <w:u w:val="single"/>
              </w:rPr>
              <w:t xml:space="preserve"> производится по формуле 2.3</w:t>
            </w:r>
          </w:p>
        </w:tc>
      </w:tr>
    </w:tbl>
    <w:p w:rsidR="00363085" w:rsidRPr="006448C7" w:rsidRDefault="00363085" w:rsidP="00363085">
      <w:pPr>
        <w:pStyle w:val="a4"/>
        <w:spacing w:line="240" w:lineRule="auto"/>
        <w:ind w:firstLine="1080"/>
        <w:rPr>
          <w:sz w:val="24"/>
          <w:szCs w:val="24"/>
          <w:u w:val="single"/>
        </w:rPr>
      </w:pPr>
      <w:r w:rsidRPr="006448C7">
        <w:rPr>
          <w:b/>
          <w:sz w:val="24"/>
          <w:szCs w:val="24"/>
          <w:u w:val="single"/>
        </w:rPr>
        <w:t xml:space="preserve">Критерий №4: </w:t>
      </w:r>
      <w:r w:rsidR="00B03606" w:rsidRPr="006448C7">
        <w:rPr>
          <w:sz w:val="24"/>
          <w:szCs w:val="24"/>
          <w:u w:val="single"/>
        </w:rPr>
        <w:t>Выручка Участника закупки от оказания услуг за предыдущий календарный год</w:t>
      </w:r>
    </w:p>
    <w:tbl>
      <w:tblPr>
        <w:tblStyle w:val="af2"/>
        <w:tblW w:w="9214" w:type="dxa"/>
        <w:tblInd w:w="137" w:type="dxa"/>
        <w:tblLook w:val="04A0" w:firstRow="1" w:lastRow="0" w:firstColumn="1" w:lastColumn="0" w:noHBand="0" w:noVBand="1"/>
      </w:tblPr>
      <w:tblGrid>
        <w:gridCol w:w="3402"/>
        <w:gridCol w:w="5812"/>
      </w:tblGrid>
      <w:tr w:rsidR="00363085" w:rsidRPr="006448C7" w:rsidTr="003903CF">
        <w:tc>
          <w:tcPr>
            <w:tcW w:w="3402" w:type="dxa"/>
          </w:tcPr>
          <w:p w:rsidR="00363085" w:rsidRPr="006448C7" w:rsidRDefault="00363085" w:rsidP="003903CF">
            <w:pPr>
              <w:pStyle w:val="a4"/>
              <w:tabs>
                <w:tab w:val="left" w:pos="1134"/>
              </w:tabs>
              <w:spacing w:line="240" w:lineRule="auto"/>
              <w:rPr>
                <w:sz w:val="24"/>
                <w:szCs w:val="24"/>
                <w:u w:val="single"/>
              </w:rPr>
            </w:pPr>
            <w:r w:rsidRPr="006448C7">
              <w:rPr>
                <w:sz w:val="24"/>
                <w:szCs w:val="24"/>
                <w:u w:val="single"/>
              </w:rPr>
              <w:t>весовой коэффициент</w:t>
            </w:r>
          </w:p>
        </w:tc>
        <w:tc>
          <w:tcPr>
            <w:tcW w:w="5812" w:type="dxa"/>
          </w:tcPr>
          <w:p w:rsidR="00363085" w:rsidRPr="006448C7" w:rsidRDefault="00363085" w:rsidP="003903CF">
            <w:pPr>
              <w:pStyle w:val="a4"/>
              <w:tabs>
                <w:tab w:val="left" w:pos="1134"/>
              </w:tabs>
              <w:spacing w:line="240" w:lineRule="auto"/>
              <w:rPr>
                <w:sz w:val="24"/>
                <w:szCs w:val="24"/>
                <w:u w:val="single"/>
              </w:rPr>
            </w:pPr>
            <w:r w:rsidRPr="006448C7">
              <w:rPr>
                <w:b/>
                <w:sz w:val="24"/>
                <w:szCs w:val="24"/>
                <w:u w:val="single"/>
                <w:lang w:val="en-US"/>
              </w:rPr>
              <w:t>Z</w:t>
            </w:r>
            <w:r w:rsidRPr="006448C7">
              <w:rPr>
                <w:b/>
                <w:sz w:val="24"/>
                <w:szCs w:val="24"/>
                <w:u w:val="single"/>
                <w:vertAlign w:val="subscript"/>
              </w:rPr>
              <w:t>2</w:t>
            </w:r>
            <w:r w:rsidRPr="006448C7">
              <w:rPr>
                <w:b/>
                <w:sz w:val="24"/>
                <w:szCs w:val="24"/>
                <w:u w:val="single"/>
              </w:rPr>
              <w:t>=</w:t>
            </w:r>
            <w:r w:rsidR="00B03606" w:rsidRPr="006448C7">
              <w:rPr>
                <w:b/>
                <w:sz w:val="24"/>
                <w:szCs w:val="24"/>
                <w:u w:val="single"/>
              </w:rPr>
              <w:t>10</w:t>
            </w:r>
            <w:r w:rsidRPr="006448C7">
              <w:rPr>
                <w:sz w:val="24"/>
                <w:szCs w:val="24"/>
                <w:u w:val="single"/>
              </w:rPr>
              <w:t xml:space="preserve"> баллов</w:t>
            </w:r>
            <w:r w:rsidR="00E129BD" w:rsidRPr="006448C7">
              <w:rPr>
                <w:sz w:val="24"/>
                <w:szCs w:val="24"/>
                <w:u w:val="single"/>
              </w:rPr>
              <w:t xml:space="preserve"> (0,1)</w:t>
            </w:r>
          </w:p>
        </w:tc>
      </w:tr>
      <w:tr w:rsidR="00363085" w:rsidRPr="006448C7" w:rsidTr="003903CF">
        <w:tc>
          <w:tcPr>
            <w:tcW w:w="3402" w:type="dxa"/>
          </w:tcPr>
          <w:p w:rsidR="00363085" w:rsidRPr="006448C7" w:rsidRDefault="00363085" w:rsidP="003903CF">
            <w:pPr>
              <w:pStyle w:val="a4"/>
              <w:tabs>
                <w:tab w:val="left" w:pos="1134"/>
              </w:tabs>
              <w:spacing w:line="240" w:lineRule="auto"/>
              <w:rPr>
                <w:sz w:val="24"/>
                <w:szCs w:val="24"/>
                <w:u w:val="single"/>
              </w:rPr>
            </w:pPr>
            <w:r w:rsidRPr="006448C7">
              <w:rPr>
                <w:sz w:val="24"/>
                <w:szCs w:val="24"/>
                <w:u w:val="single"/>
              </w:rPr>
              <w:t>Источник данных</w:t>
            </w:r>
          </w:p>
        </w:tc>
        <w:tc>
          <w:tcPr>
            <w:tcW w:w="5812" w:type="dxa"/>
          </w:tcPr>
          <w:p w:rsidR="00363085" w:rsidRPr="006448C7" w:rsidRDefault="00363085" w:rsidP="00B80551">
            <w:pPr>
              <w:pStyle w:val="a4"/>
              <w:tabs>
                <w:tab w:val="left" w:pos="1134"/>
              </w:tabs>
              <w:spacing w:line="240" w:lineRule="auto"/>
              <w:rPr>
                <w:sz w:val="24"/>
                <w:szCs w:val="24"/>
                <w:u w:val="single"/>
              </w:rPr>
            </w:pPr>
            <w:r w:rsidRPr="006448C7">
              <w:rPr>
                <w:sz w:val="24"/>
                <w:szCs w:val="24"/>
                <w:u w:val="single"/>
              </w:rPr>
              <w:t xml:space="preserve">Письмо о подаче оферты и </w:t>
            </w:r>
            <w:r w:rsidR="00B80551" w:rsidRPr="006448C7">
              <w:rPr>
                <w:sz w:val="24"/>
                <w:szCs w:val="24"/>
                <w:u w:val="single"/>
              </w:rPr>
              <w:t>бухгалтерская отчетность Участника за предыдущий календарный год</w:t>
            </w:r>
          </w:p>
        </w:tc>
      </w:tr>
      <w:tr w:rsidR="00305F8F" w:rsidRPr="006448C7" w:rsidTr="003903CF">
        <w:tc>
          <w:tcPr>
            <w:tcW w:w="3402" w:type="dxa"/>
          </w:tcPr>
          <w:p w:rsidR="00305F8F" w:rsidRPr="006448C7" w:rsidRDefault="00305F8F" w:rsidP="00305F8F">
            <w:pPr>
              <w:pStyle w:val="a4"/>
              <w:tabs>
                <w:tab w:val="left" w:pos="1134"/>
              </w:tabs>
              <w:spacing w:line="240" w:lineRule="auto"/>
              <w:rPr>
                <w:sz w:val="24"/>
                <w:szCs w:val="24"/>
                <w:u w:val="single"/>
              </w:rPr>
            </w:pPr>
            <w:r w:rsidRPr="006448C7">
              <w:rPr>
                <w:sz w:val="24"/>
                <w:szCs w:val="24"/>
                <w:u w:val="single"/>
              </w:rPr>
              <w:t>Формула для расчета баллов по критерию</w:t>
            </w:r>
          </w:p>
        </w:tc>
        <w:tc>
          <w:tcPr>
            <w:tcW w:w="5812" w:type="dxa"/>
          </w:tcPr>
          <w:p w:rsidR="00305F8F" w:rsidRPr="006448C7" w:rsidRDefault="00305F8F" w:rsidP="00305F8F">
            <w:pPr>
              <w:pStyle w:val="a4"/>
              <w:tabs>
                <w:tab w:val="left" w:pos="1134"/>
              </w:tabs>
              <w:spacing w:line="240" w:lineRule="auto"/>
              <w:rPr>
                <w:sz w:val="24"/>
                <w:szCs w:val="24"/>
                <w:u w:val="single"/>
              </w:rPr>
            </w:pPr>
            <w:r w:rsidRPr="006448C7">
              <w:rPr>
                <w:sz w:val="24"/>
                <w:szCs w:val="24"/>
                <w:u w:val="single"/>
              </w:rPr>
              <w:t xml:space="preserve">Расчёт баллов </w:t>
            </w:r>
            <w:r w:rsidRPr="006448C7">
              <w:rPr>
                <w:b/>
                <w:sz w:val="24"/>
                <w:szCs w:val="24"/>
                <w:u w:val="single"/>
                <w:lang w:val="en-US"/>
              </w:rPr>
              <w:t>K</w:t>
            </w:r>
            <w:r w:rsidRPr="006448C7">
              <w:rPr>
                <w:b/>
                <w:sz w:val="24"/>
                <w:szCs w:val="24"/>
                <w:u w:val="single"/>
                <w:vertAlign w:val="subscript"/>
              </w:rPr>
              <w:t>4</w:t>
            </w:r>
            <w:proofErr w:type="spellStart"/>
            <w:r w:rsidRPr="006448C7">
              <w:rPr>
                <w:b/>
                <w:i/>
                <w:sz w:val="36"/>
                <w:szCs w:val="36"/>
                <w:u w:val="single"/>
                <w:vertAlign w:val="subscript"/>
                <w:lang w:val="en-US"/>
              </w:rPr>
              <w:t>i</w:t>
            </w:r>
            <w:proofErr w:type="spellEnd"/>
            <w:r w:rsidRPr="006448C7">
              <w:rPr>
                <w:sz w:val="24"/>
                <w:szCs w:val="24"/>
                <w:u w:val="single"/>
              </w:rPr>
              <w:t xml:space="preserve"> производится по формуле 2.4</w:t>
            </w:r>
          </w:p>
        </w:tc>
      </w:tr>
    </w:tbl>
    <w:p w:rsidR="00274BEF" w:rsidRPr="006448C7" w:rsidRDefault="00274BEF" w:rsidP="00F85388">
      <w:pPr>
        <w:pStyle w:val="a4"/>
        <w:spacing w:line="240" w:lineRule="auto"/>
        <w:ind w:left="1276"/>
        <w:rPr>
          <w:sz w:val="24"/>
          <w:szCs w:val="24"/>
          <w:u w:val="single"/>
        </w:rPr>
      </w:pPr>
    </w:p>
    <w:p w:rsidR="00BB02D7" w:rsidRPr="006448C7" w:rsidRDefault="0031549C" w:rsidP="00BB02D7">
      <w:pPr>
        <w:pStyle w:val="a6"/>
        <w:numPr>
          <w:ilvl w:val="0"/>
          <w:numId w:val="12"/>
        </w:numPr>
        <w:spacing w:line="240" w:lineRule="auto"/>
        <w:rPr>
          <w:b/>
          <w:sz w:val="24"/>
          <w:szCs w:val="24"/>
        </w:rPr>
      </w:pPr>
      <w:bookmarkStart w:id="2" w:name="_Ref259386947"/>
      <w:r w:rsidRPr="006448C7">
        <w:rPr>
          <w:b/>
          <w:sz w:val="24"/>
          <w:szCs w:val="24"/>
        </w:rPr>
        <w:t>Расчетные формулы:</w:t>
      </w:r>
    </w:p>
    <w:p w:rsidR="00BB02D7" w:rsidRPr="006448C7" w:rsidRDefault="00242931" w:rsidP="00E025E3">
      <w:pPr>
        <w:pStyle w:val="a6"/>
        <w:numPr>
          <w:ilvl w:val="1"/>
          <w:numId w:val="18"/>
        </w:numPr>
        <w:spacing w:line="240" w:lineRule="auto"/>
        <w:rPr>
          <w:sz w:val="24"/>
          <w:szCs w:val="24"/>
          <w:u w:val="single"/>
        </w:rPr>
      </w:pPr>
      <w:r w:rsidRPr="006448C7">
        <w:rPr>
          <w:sz w:val="24"/>
          <w:szCs w:val="24"/>
          <w:u w:val="single"/>
        </w:rPr>
        <w:t xml:space="preserve"> </w:t>
      </w:r>
      <w:r w:rsidR="00AA316E" w:rsidRPr="006448C7">
        <w:rPr>
          <w:sz w:val="24"/>
          <w:szCs w:val="24"/>
          <w:u w:val="single"/>
        </w:rPr>
        <w:t xml:space="preserve">Баллы по КРИТЕРИЮ №1 </w:t>
      </w:r>
      <m:oMath>
        <m:sSub>
          <m:sSubPr>
            <m:ctrlPr>
              <w:rPr>
                <w:rFonts w:ascii="Cambria Math" w:hAnsi="Cambria Math"/>
                <w:i/>
                <w:sz w:val="20"/>
              </w:rPr>
            </m:ctrlPr>
          </m:sSubPr>
          <m:e>
            <m:r>
              <w:rPr>
                <w:rFonts w:ascii="Cambria Math"/>
                <w:sz w:val="20"/>
              </w:rPr>
              <m:t>K</m:t>
            </m:r>
          </m:e>
          <m:sub>
            <m:r>
              <w:rPr>
                <w:rFonts w:ascii="Cambria Math"/>
                <w:sz w:val="20"/>
              </w:rPr>
              <m:t>1i</m:t>
            </m:r>
          </m:sub>
        </m:sSub>
      </m:oMath>
      <w:r w:rsidR="00AA316E" w:rsidRPr="006448C7">
        <w:rPr>
          <w:sz w:val="24"/>
          <w:szCs w:val="24"/>
          <w:u w:val="single"/>
        </w:rPr>
        <w:t>рассчитываются по следующей формуле:</w:t>
      </w:r>
    </w:p>
    <w:p w:rsidR="00BB26E9" w:rsidRPr="006448C7" w:rsidRDefault="00BB26E9" w:rsidP="00F72004">
      <w:pPr>
        <w:pStyle w:val="a6"/>
        <w:spacing w:line="240" w:lineRule="auto"/>
        <w:ind w:left="567"/>
        <w:jc w:val="center"/>
        <w:rPr>
          <w:sz w:val="24"/>
          <w:szCs w:val="24"/>
        </w:rPr>
      </w:pPr>
    </w:p>
    <w:p w:rsidR="009201C7" w:rsidRPr="006448C7" w:rsidRDefault="00D753A8" w:rsidP="004C1FF7">
      <w:pPr>
        <w:pStyle w:val="a6"/>
        <w:tabs>
          <w:tab w:val="left" w:pos="708"/>
        </w:tabs>
        <w:spacing w:line="240" w:lineRule="auto"/>
        <w:ind w:left="567"/>
        <w:jc w:val="center"/>
        <w:rPr>
          <w:sz w:val="24"/>
          <w:szCs w:val="24"/>
          <w:u w:val="single"/>
          <w:lang w:val="en-US"/>
        </w:rPr>
      </w:pPr>
      <m:oMathPara>
        <m:oMath>
          <m:sSub>
            <m:sSubPr>
              <m:ctrlPr>
                <w:rPr>
                  <w:rFonts w:ascii="Cambria Math" w:hAnsi="Cambria Math"/>
                  <w:i/>
                  <w:sz w:val="24"/>
                  <w:szCs w:val="24"/>
                </w:rPr>
              </m:ctrlPr>
            </m:sSubPr>
            <m:e>
              <m:r>
                <w:rPr>
                  <w:rFonts w:ascii="Cambria Math"/>
                  <w:sz w:val="24"/>
                  <w:szCs w:val="24"/>
                </w:rPr>
                <m:t>K</m:t>
              </m:r>
            </m:e>
            <m:sub>
              <m:r>
                <w:rPr>
                  <w:rFonts w:ascii="Cambria Math"/>
                  <w:sz w:val="24"/>
                  <w:szCs w:val="24"/>
                  <w:lang w:val="en-US"/>
                </w:rPr>
                <m:t>1</m:t>
              </m:r>
              <m:r>
                <w:rPr>
                  <w:rFonts w:ascii="Cambria Math"/>
                  <w:sz w:val="24"/>
                  <w:szCs w:val="24"/>
                </w:rPr>
                <m:t>i</m:t>
              </m:r>
            </m:sub>
          </m:sSub>
          <m:r>
            <w:rPr>
              <w:rFonts w:ascii="Cambria Math"/>
              <w:sz w:val="24"/>
              <w:szCs w:val="24"/>
              <w:lang w:val="en-US"/>
            </w:rPr>
            <m:t>=</m:t>
          </m:r>
          <m:f>
            <m:fPr>
              <m:ctrlPr>
                <w:rPr>
                  <w:rFonts w:ascii="Cambria Math" w:hAnsi="Cambria Math"/>
                  <w:sz w:val="24"/>
                  <w:szCs w:val="24"/>
                </w:rPr>
              </m:ctrlPr>
            </m:fPr>
            <m:num>
              <m:r>
                <m:rPr>
                  <m:nor/>
                </m:rPr>
                <w:rPr>
                  <w:rFonts w:ascii="Cambria Math"/>
                  <w:sz w:val="24"/>
                  <w:szCs w:val="24"/>
                  <w:lang w:val="en-US"/>
                </w:rPr>
                <m:t>Amax</m:t>
              </m:r>
              <m:r>
                <m:rPr>
                  <m:sty m:val="p"/>
                </m:rPr>
                <w:rPr>
                  <w:rFonts w:ascii="Cambria Math"/>
                  <w:sz w:val="24"/>
                  <w:szCs w:val="24"/>
                  <w:lang w:val="en-US"/>
                </w:rPr>
                <m:t>-</m:t>
              </m:r>
              <m:r>
                <m:rPr>
                  <m:nor/>
                </m:rPr>
                <w:rPr>
                  <w:rFonts w:ascii="Cambria Math"/>
                  <w:sz w:val="24"/>
                  <w:szCs w:val="24"/>
                  <w:lang w:val="en-US"/>
                </w:rPr>
                <m:t>Ai</m:t>
              </m:r>
              <m:r>
                <m:rPr>
                  <m:sty m:val="p"/>
                </m:rPr>
                <w:rPr>
                  <w:rFonts w:ascii="Cambria Math"/>
                  <w:sz w:val="24"/>
                  <w:szCs w:val="24"/>
                  <w:lang w:val="en-US"/>
                </w:rPr>
                <m:t>×</m:t>
              </m:r>
              <m:sSub>
                <m:sSubPr>
                  <m:ctrlPr>
                    <w:rPr>
                      <w:rFonts w:ascii="Cambria Math" w:hAnsi="Cambria Math"/>
                      <w:sz w:val="24"/>
                      <w:szCs w:val="24"/>
                    </w:rPr>
                  </m:ctrlPr>
                </m:sSubPr>
                <m:e>
                  <m:r>
                    <w:rPr>
                      <w:rFonts w:ascii="Cambria Math"/>
                      <w:sz w:val="24"/>
                      <w:szCs w:val="24"/>
                    </w:rPr>
                    <m:t>k</m:t>
                  </m:r>
                </m:e>
                <m:sub>
                  <m:r>
                    <w:rPr>
                      <w:rFonts w:ascii="Cambria Math"/>
                      <w:sz w:val="24"/>
                      <w:szCs w:val="24"/>
                    </w:rPr>
                    <m:t>приор</m:t>
                  </m:r>
                  <m:ctrlPr>
                    <w:rPr>
                      <w:rFonts w:ascii="Cambria Math" w:hAnsi="Cambria Math"/>
                      <w:i/>
                      <w:sz w:val="24"/>
                      <w:szCs w:val="24"/>
                    </w:rPr>
                  </m:ctrlPr>
                </m:sub>
              </m:sSub>
              <m:ctrlPr>
                <w:rPr>
                  <w:rFonts w:ascii="Cambria Math" w:hAnsi="Cambria Math"/>
                  <w:i/>
                  <w:sz w:val="24"/>
                  <w:szCs w:val="24"/>
                </w:rPr>
              </m:ctrlPr>
            </m:num>
            <m:den>
              <m:r>
                <w:rPr>
                  <w:rFonts w:ascii="Cambria Math"/>
                  <w:sz w:val="24"/>
                  <w:szCs w:val="24"/>
                </w:rPr>
                <m:t>A</m:t>
              </m:r>
              <m:func>
                <m:funcPr>
                  <m:ctrlPr>
                    <w:rPr>
                      <w:rFonts w:ascii="Cambria Math" w:hAnsi="Cambria Math"/>
                      <w:i/>
                      <w:sz w:val="24"/>
                      <w:szCs w:val="24"/>
                    </w:rPr>
                  </m:ctrlPr>
                </m:funcPr>
                <m:fName>
                  <m:r>
                    <w:rPr>
                      <w:rFonts w:ascii="Cambria Math"/>
                      <w:sz w:val="24"/>
                      <w:szCs w:val="24"/>
                    </w:rPr>
                    <m:t>max</m:t>
                  </m:r>
                </m:fName>
                <m:e/>
              </m:func>
              <m:ctrlPr>
                <w:rPr>
                  <w:rFonts w:ascii="Cambria Math" w:hAnsi="Cambria Math"/>
                  <w:i/>
                  <w:sz w:val="24"/>
                  <w:szCs w:val="24"/>
                </w:rPr>
              </m:ctrlPr>
            </m:den>
          </m:f>
          <m:r>
            <w:rPr>
              <w:rFonts w:ascii="Cambria Math"/>
              <w:sz w:val="24"/>
              <w:szCs w:val="24"/>
              <w:lang w:val="en-US"/>
            </w:rPr>
            <m:t>×</m:t>
          </m:r>
          <m:sSub>
            <m:sSubPr>
              <m:ctrlPr>
                <w:rPr>
                  <w:rFonts w:ascii="Cambria Math" w:hAnsi="Cambria Math"/>
                  <w:i/>
                  <w:sz w:val="24"/>
                  <w:szCs w:val="24"/>
                </w:rPr>
              </m:ctrlPr>
            </m:sSubPr>
            <m:e>
              <m:r>
                <w:rPr>
                  <w:rFonts w:ascii="Cambria Math"/>
                  <w:sz w:val="24"/>
                  <w:szCs w:val="24"/>
                </w:rPr>
                <m:t>z</m:t>
              </m:r>
            </m:e>
            <m:sub>
              <m:r>
                <w:rPr>
                  <w:rFonts w:ascii="Cambria Math"/>
                  <w:sz w:val="24"/>
                  <w:szCs w:val="24"/>
                  <w:lang w:val="en-US"/>
                </w:rPr>
                <m:t>1</m:t>
              </m:r>
            </m:sub>
          </m:sSub>
        </m:oMath>
      </m:oMathPara>
    </w:p>
    <w:p w:rsidR="009201C7" w:rsidRPr="006448C7" w:rsidRDefault="009201C7" w:rsidP="009201C7">
      <w:pPr>
        <w:pStyle w:val="a6"/>
        <w:tabs>
          <w:tab w:val="left" w:pos="708"/>
        </w:tabs>
        <w:spacing w:line="240" w:lineRule="auto"/>
        <w:ind w:left="567"/>
        <w:jc w:val="center"/>
        <w:rPr>
          <w:sz w:val="24"/>
          <w:szCs w:val="24"/>
          <w:u w:val="single"/>
        </w:rPr>
      </w:pPr>
      <w:r w:rsidRPr="006448C7">
        <w:rPr>
          <w:sz w:val="24"/>
          <w:szCs w:val="24"/>
          <w:u w:val="single"/>
        </w:rPr>
        <w:t>где:</w:t>
      </w:r>
    </w:p>
    <w:p w:rsidR="009201C7" w:rsidRPr="006448C7" w:rsidRDefault="00D753A8" w:rsidP="00363085">
      <w:pPr>
        <w:pStyle w:val="a6"/>
        <w:spacing w:line="240" w:lineRule="auto"/>
        <w:rPr>
          <w:sz w:val="24"/>
          <w:szCs w:val="24"/>
        </w:rPr>
      </w:pPr>
      <m:oMath>
        <m:sSub>
          <m:sSubPr>
            <m:ctrlPr>
              <w:rPr>
                <w:rFonts w:ascii="Cambria Math" w:hAnsi="Cambria Math"/>
                <w:sz w:val="24"/>
                <w:szCs w:val="24"/>
              </w:rPr>
            </m:ctrlPr>
          </m:sSubPr>
          <m:e>
            <m:r>
              <w:rPr>
                <w:rFonts w:ascii="Cambria Math"/>
                <w:sz w:val="24"/>
                <w:szCs w:val="24"/>
              </w:rPr>
              <m:t>K</m:t>
            </m:r>
          </m:e>
          <m:sub>
            <m:r>
              <m:rPr>
                <m:sty m:val="p"/>
              </m:rPr>
              <w:rPr>
                <w:rFonts w:ascii="Cambria Math"/>
                <w:sz w:val="24"/>
                <w:szCs w:val="24"/>
              </w:rPr>
              <m:t>1</m:t>
            </m:r>
            <m:r>
              <w:rPr>
                <w:rFonts w:ascii="Cambria Math"/>
                <w:sz w:val="24"/>
                <w:szCs w:val="24"/>
              </w:rPr>
              <m:t>i</m:t>
            </m:r>
          </m:sub>
        </m:sSub>
      </m:oMath>
      <w:r w:rsidR="009201C7" w:rsidRPr="006448C7">
        <w:rPr>
          <w:sz w:val="24"/>
          <w:szCs w:val="24"/>
        </w:rPr>
        <w:t> – рейтинг, присуждаемый i-ой Заявке Участника по указанному критерию;</w:t>
      </w:r>
    </w:p>
    <w:p w:rsidR="009201C7" w:rsidRPr="006448C7" w:rsidRDefault="009201C7" w:rsidP="00363085">
      <w:pPr>
        <w:pStyle w:val="a6"/>
        <w:spacing w:line="240" w:lineRule="auto"/>
        <w:rPr>
          <w:sz w:val="24"/>
          <w:szCs w:val="24"/>
        </w:rPr>
      </w:pPr>
      <w:r w:rsidRPr="006448C7">
        <w:rPr>
          <w:sz w:val="24"/>
          <w:szCs w:val="24"/>
        </w:rPr>
        <w:t>Amax – начальная (максимальная) цена Договора (цена Лота);</w:t>
      </w:r>
    </w:p>
    <w:p w:rsidR="009201C7" w:rsidRPr="006448C7" w:rsidRDefault="009201C7" w:rsidP="00363085">
      <w:pPr>
        <w:pStyle w:val="a6"/>
        <w:spacing w:line="240" w:lineRule="auto"/>
        <w:rPr>
          <w:sz w:val="24"/>
          <w:szCs w:val="24"/>
        </w:rPr>
      </w:pPr>
      <w:r w:rsidRPr="006448C7">
        <w:rPr>
          <w:sz w:val="24"/>
          <w:szCs w:val="24"/>
        </w:rPr>
        <w:t>Ai – значение по критерию, предложенное i-м Участником;</w:t>
      </w:r>
    </w:p>
    <w:p w:rsidR="009201C7" w:rsidRPr="006448C7" w:rsidRDefault="00D753A8" w:rsidP="00E025E3">
      <w:pPr>
        <w:pStyle w:val="a6"/>
        <w:spacing w:line="240" w:lineRule="auto"/>
        <w:rPr>
          <w:sz w:val="24"/>
          <w:szCs w:val="24"/>
        </w:rPr>
      </w:pPr>
      <m:oMath>
        <m:sSub>
          <m:sSubPr>
            <m:ctrlPr>
              <w:rPr>
                <w:rFonts w:ascii="Cambria Math" w:hAnsi="Cambria Math"/>
                <w:i/>
                <w:sz w:val="24"/>
                <w:szCs w:val="24"/>
              </w:rPr>
            </m:ctrlPr>
          </m:sSubPr>
          <m:e>
            <m:r>
              <w:rPr>
                <w:rFonts w:ascii="Cambria Math"/>
                <w:sz w:val="24"/>
                <w:szCs w:val="24"/>
              </w:rPr>
              <m:t>k</m:t>
            </m:r>
          </m:e>
          <m:sub>
            <m:r>
              <w:rPr>
                <w:rFonts w:ascii="Cambria Math"/>
                <w:sz w:val="24"/>
                <w:szCs w:val="24"/>
              </w:rPr>
              <m:t>приор</m:t>
            </m:r>
          </m:sub>
        </m:sSub>
      </m:oMath>
      <w:r w:rsidR="009201C7" w:rsidRPr="006448C7">
        <w:rPr>
          <w:sz w:val="24"/>
          <w:szCs w:val="24"/>
        </w:rPr>
        <w:t xml:space="preserve"> – коэффициент приоритета услуг, оказываемых российскими лицами:</w:t>
      </w:r>
    </w:p>
    <w:p w:rsidR="009201C7" w:rsidRPr="006448C7" w:rsidRDefault="00D753A8" w:rsidP="00E025E3">
      <w:pPr>
        <w:pStyle w:val="a6"/>
        <w:spacing w:line="240" w:lineRule="auto"/>
        <w:rPr>
          <w:sz w:val="24"/>
          <w:szCs w:val="24"/>
        </w:rPr>
      </w:pPr>
      <m:oMath>
        <m:sSub>
          <m:sSubPr>
            <m:ctrlPr>
              <w:rPr>
                <w:rFonts w:ascii="Cambria Math" w:hAnsi="Cambria Math"/>
                <w:i/>
                <w:sz w:val="24"/>
                <w:szCs w:val="24"/>
              </w:rPr>
            </m:ctrlPr>
          </m:sSubPr>
          <m:e>
            <m:r>
              <w:rPr>
                <w:rFonts w:ascii="Cambria Math"/>
                <w:sz w:val="24"/>
                <w:szCs w:val="24"/>
              </w:rPr>
              <m:t>k</m:t>
            </m:r>
          </m:e>
          <m:sub>
            <m:r>
              <w:rPr>
                <w:rFonts w:ascii="Cambria Math"/>
                <w:sz w:val="24"/>
                <w:szCs w:val="24"/>
              </w:rPr>
              <m:t>приор</m:t>
            </m:r>
          </m:sub>
        </m:sSub>
        <m:r>
          <w:rPr>
            <w:rFonts w:ascii="Cambria Math"/>
            <w:sz w:val="24"/>
            <w:szCs w:val="24"/>
          </w:rPr>
          <m:t>=0,85</m:t>
        </m:r>
      </m:oMath>
      <w:r w:rsidR="009201C7" w:rsidRPr="006448C7">
        <w:rPr>
          <w:sz w:val="24"/>
          <w:szCs w:val="24"/>
        </w:rPr>
        <w:t xml:space="preserve"> – значение коэффициента, если приоритет Заявке Участника предоставляется (услуги, оказываемые российскими лицами);</w:t>
      </w:r>
    </w:p>
    <w:p w:rsidR="009201C7" w:rsidRPr="006448C7" w:rsidRDefault="00D753A8" w:rsidP="00E025E3">
      <w:pPr>
        <w:pStyle w:val="a6"/>
        <w:spacing w:line="240" w:lineRule="auto"/>
        <w:rPr>
          <w:sz w:val="24"/>
          <w:szCs w:val="24"/>
        </w:rPr>
      </w:pPr>
      <m:oMath>
        <m:sSub>
          <m:sSubPr>
            <m:ctrlPr>
              <w:rPr>
                <w:rFonts w:ascii="Cambria Math" w:hAnsi="Cambria Math"/>
                <w:i/>
                <w:sz w:val="24"/>
                <w:szCs w:val="24"/>
              </w:rPr>
            </m:ctrlPr>
          </m:sSubPr>
          <m:e>
            <m:r>
              <w:rPr>
                <w:rFonts w:ascii="Cambria Math"/>
                <w:sz w:val="24"/>
                <w:szCs w:val="24"/>
              </w:rPr>
              <m:t>k</m:t>
            </m:r>
          </m:e>
          <m:sub>
            <m:r>
              <w:rPr>
                <w:rFonts w:ascii="Cambria Math"/>
                <w:sz w:val="24"/>
                <w:szCs w:val="24"/>
              </w:rPr>
              <m:t>приор</m:t>
            </m:r>
          </m:sub>
        </m:sSub>
        <m:r>
          <w:rPr>
            <w:rFonts w:ascii="Cambria Math"/>
            <w:sz w:val="24"/>
            <w:szCs w:val="24"/>
          </w:rPr>
          <m:t>=1,0</m:t>
        </m:r>
      </m:oMath>
      <w:r w:rsidR="009201C7" w:rsidRPr="006448C7">
        <w:rPr>
          <w:sz w:val="24"/>
          <w:szCs w:val="24"/>
        </w:rPr>
        <w:t xml:space="preserve"> – значение коэффициента, если приоритет Заявке Участника не предоставляется (услуги, оказываемые иностранными лицами).</w:t>
      </w:r>
    </w:p>
    <w:p w:rsidR="009201C7" w:rsidRPr="006448C7" w:rsidRDefault="009201C7" w:rsidP="00363085">
      <w:pPr>
        <w:pStyle w:val="a6"/>
        <w:spacing w:line="240" w:lineRule="auto"/>
        <w:rPr>
          <w:sz w:val="24"/>
          <w:szCs w:val="24"/>
        </w:rPr>
      </w:pPr>
    </w:p>
    <w:p w:rsidR="00BB26E9" w:rsidRPr="006448C7" w:rsidRDefault="00BB26E9" w:rsidP="00363085">
      <w:pPr>
        <w:pStyle w:val="a6"/>
        <w:spacing w:line="240" w:lineRule="auto"/>
        <w:rPr>
          <w:sz w:val="24"/>
          <w:szCs w:val="24"/>
        </w:rPr>
      </w:pPr>
    </w:p>
    <w:p w:rsidR="00BB26E9" w:rsidRPr="006448C7" w:rsidRDefault="00BB26E9" w:rsidP="00363085">
      <w:pPr>
        <w:pStyle w:val="a6"/>
        <w:spacing w:line="240" w:lineRule="auto"/>
        <w:rPr>
          <w:sz w:val="24"/>
          <w:szCs w:val="24"/>
        </w:rPr>
      </w:pPr>
      <w:r w:rsidRPr="006448C7">
        <w:rPr>
          <w:sz w:val="24"/>
          <w:szCs w:val="24"/>
        </w:rPr>
        <w:t>Оценка по ценовому критерию осуществляется с учетом Приоритета, установленного постановлением Правительства РФ от 16.09.2016 № 925 (с учетом постановления Правительства Российской Федерации от 10 июля 2019 г. № 878) и на условиях, указанных в постановлении и закупочной документации.</w:t>
      </w:r>
    </w:p>
    <w:p w:rsidR="00BB26E9" w:rsidRPr="006448C7" w:rsidRDefault="00BB26E9" w:rsidP="00363085">
      <w:pPr>
        <w:pStyle w:val="a6"/>
        <w:spacing w:line="240" w:lineRule="auto"/>
        <w:rPr>
          <w:sz w:val="24"/>
          <w:szCs w:val="24"/>
        </w:rPr>
      </w:pPr>
      <w:r w:rsidRPr="006448C7">
        <w:rPr>
          <w:sz w:val="24"/>
          <w:szCs w:val="24"/>
        </w:rPr>
        <w:t>При расчете оценки по ценовому критерию, с учетом Приоритета, установленного постановлением Правительства РФ от 16.09.2016 № 925 снижается стоимость следующих заявок на участие в закупке:</w:t>
      </w:r>
    </w:p>
    <w:p w:rsidR="00BB26E9" w:rsidRPr="006448C7" w:rsidRDefault="00BB26E9" w:rsidP="00363085">
      <w:pPr>
        <w:pStyle w:val="a6"/>
        <w:spacing w:line="240" w:lineRule="auto"/>
        <w:rPr>
          <w:sz w:val="24"/>
          <w:szCs w:val="24"/>
        </w:rPr>
      </w:pPr>
      <w:r w:rsidRPr="006448C7">
        <w:rPr>
          <w:sz w:val="24"/>
          <w:szCs w:val="24"/>
        </w:rPr>
        <w:lastRenderedPageBreak/>
        <w:t xml:space="preserve"> - заявок,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042F5" w:rsidRPr="006448C7" w:rsidRDefault="00D753A8" w:rsidP="00E025E3">
      <w:pPr>
        <w:pStyle w:val="a6"/>
        <w:spacing w:line="240" w:lineRule="auto"/>
        <w:rPr>
          <w:sz w:val="24"/>
          <w:szCs w:val="24"/>
        </w:rPr>
      </w:pPr>
      <m:oMath>
        <m:sSub>
          <m:sSubPr>
            <m:ctrlPr>
              <w:rPr>
                <w:rFonts w:ascii="Cambria Math" w:hAnsi="Cambria Math"/>
                <w:i/>
                <w:sz w:val="24"/>
                <w:szCs w:val="24"/>
              </w:rPr>
            </m:ctrlPr>
          </m:sSubPr>
          <m:e>
            <m:r>
              <w:rPr>
                <w:rFonts w:ascii="Cambria Math"/>
                <w:sz w:val="24"/>
                <w:szCs w:val="24"/>
              </w:rPr>
              <m:t>z</m:t>
            </m:r>
          </m:e>
          <m:sub>
            <m:r>
              <w:rPr>
                <w:rFonts w:ascii="Cambria Math"/>
                <w:sz w:val="24"/>
                <w:szCs w:val="24"/>
              </w:rPr>
              <m:t>1</m:t>
            </m:r>
          </m:sub>
        </m:sSub>
      </m:oMath>
      <w:r w:rsidR="002042F5" w:rsidRPr="006448C7">
        <w:rPr>
          <w:sz w:val="24"/>
          <w:szCs w:val="24"/>
        </w:rPr>
        <w:t xml:space="preserve"> – значимость критерия.</w:t>
      </w:r>
    </w:p>
    <w:p w:rsidR="001F7E49" w:rsidRPr="006448C7" w:rsidRDefault="002042F5" w:rsidP="00363085">
      <w:pPr>
        <w:pStyle w:val="a6"/>
        <w:spacing w:line="240" w:lineRule="auto"/>
        <w:rPr>
          <w:sz w:val="24"/>
          <w:szCs w:val="24"/>
        </w:rPr>
      </w:pPr>
      <w:r w:rsidRPr="006448C7">
        <w:rPr>
          <w:sz w:val="24"/>
          <w:szCs w:val="24"/>
        </w:rPr>
        <w:t>Оценка по ценовому критерию осуществляется без учета НДС.</w:t>
      </w:r>
    </w:p>
    <w:p w:rsidR="00F72004" w:rsidRPr="006448C7" w:rsidRDefault="00F72004" w:rsidP="001F7E49">
      <w:pPr>
        <w:pStyle w:val="a6"/>
        <w:spacing w:line="240" w:lineRule="auto"/>
        <w:ind w:left="360"/>
        <w:rPr>
          <w:sz w:val="24"/>
          <w:szCs w:val="24"/>
          <w:u w:val="single"/>
        </w:rPr>
      </w:pPr>
    </w:p>
    <w:p w:rsidR="00F72004" w:rsidRPr="006448C7" w:rsidRDefault="00F72004" w:rsidP="00E46860">
      <w:pPr>
        <w:pStyle w:val="a6"/>
        <w:numPr>
          <w:ilvl w:val="1"/>
          <w:numId w:val="18"/>
        </w:numPr>
        <w:spacing w:line="240" w:lineRule="auto"/>
        <w:rPr>
          <w:sz w:val="24"/>
          <w:szCs w:val="24"/>
          <w:u w:val="single"/>
        </w:rPr>
      </w:pPr>
      <w:r w:rsidRPr="006448C7">
        <w:rPr>
          <w:sz w:val="24"/>
          <w:szCs w:val="24"/>
          <w:u w:val="single"/>
        </w:rPr>
        <w:t xml:space="preserve">Баллы по КРИТЕРИЮ №2 </w:t>
      </w:r>
      <m:oMath>
        <m:sSub>
          <m:sSubPr>
            <m:ctrlPr>
              <w:rPr>
                <w:rFonts w:ascii="Cambria Math" w:hAnsi="Cambria Math"/>
                <w:i/>
                <w:sz w:val="24"/>
                <w:szCs w:val="24"/>
              </w:rPr>
            </m:ctrlPr>
          </m:sSubPr>
          <m:e>
            <m:r>
              <w:rPr>
                <w:rFonts w:ascii="Cambria Math"/>
                <w:sz w:val="24"/>
                <w:szCs w:val="24"/>
              </w:rPr>
              <m:t>K</m:t>
            </m:r>
          </m:e>
          <m:sub>
            <m:r>
              <w:rPr>
                <w:rFonts w:ascii="Cambria Math"/>
                <w:sz w:val="24"/>
                <w:szCs w:val="24"/>
              </w:rPr>
              <m:t>2i</m:t>
            </m:r>
          </m:sub>
        </m:sSub>
      </m:oMath>
      <w:r w:rsidRPr="006448C7">
        <w:rPr>
          <w:sz w:val="24"/>
          <w:szCs w:val="24"/>
          <w:u w:val="single"/>
        </w:rPr>
        <w:t>рассчитываются по следующей формуле (по критерию</w:t>
      </w:r>
      <w:r w:rsidRPr="006448C7">
        <w:rPr>
          <w:sz w:val="24"/>
          <w:szCs w:val="24"/>
          <w:u w:val="single"/>
          <w:lang w:val="en-US"/>
        </w:rPr>
        <w:t> </w:t>
      </w:r>
      <w:r w:rsidRPr="006448C7">
        <w:rPr>
          <w:sz w:val="24"/>
          <w:szCs w:val="24"/>
          <w:u w:val="single"/>
        </w:rPr>
        <w:t xml:space="preserve">2 максимальное значение критерия является предпочтительным): </w:t>
      </w:r>
    </w:p>
    <w:p w:rsidR="00F72004" w:rsidRPr="006448C7" w:rsidRDefault="00D753A8" w:rsidP="00E025E3">
      <w:pPr>
        <w:pStyle w:val="a6"/>
        <w:spacing w:line="240" w:lineRule="auto"/>
        <w:jc w:val="center"/>
        <w:rPr>
          <w:sz w:val="24"/>
          <w:szCs w:val="24"/>
        </w:rPr>
      </w:pPr>
      <m:oMath>
        <m:sSub>
          <m:sSubPr>
            <m:ctrlPr>
              <w:rPr>
                <w:rFonts w:ascii="Cambria Math" w:hAnsi="Cambria Math"/>
                <w:i/>
                <w:szCs w:val="28"/>
              </w:rPr>
            </m:ctrlPr>
          </m:sSubPr>
          <m:e>
            <m:r>
              <w:rPr>
                <w:rFonts w:ascii="Cambria Math"/>
                <w:szCs w:val="28"/>
              </w:rPr>
              <m:t>K</m:t>
            </m:r>
          </m:e>
          <m:sub>
            <m:r>
              <w:rPr>
                <w:rFonts w:ascii="Cambria Math"/>
                <w:szCs w:val="28"/>
              </w:rPr>
              <m:t>2i</m:t>
            </m:r>
          </m:sub>
        </m:sSub>
        <m:r>
          <w:rPr>
            <w:rFonts w:ascii="Cambria Math"/>
            <w:szCs w:val="28"/>
          </w:rPr>
          <m:t>=</m:t>
        </m:r>
        <m:sSub>
          <m:sSubPr>
            <m:ctrlPr>
              <w:rPr>
                <w:rFonts w:ascii="Cambria Math" w:hAnsi="Cambria Math"/>
                <w:i/>
                <w:szCs w:val="28"/>
              </w:rPr>
            </m:ctrlPr>
          </m:sSubPr>
          <m:e>
            <m:r>
              <w:rPr>
                <w:rFonts w:ascii="Cambria Math"/>
                <w:szCs w:val="28"/>
              </w:rPr>
              <m:t>B</m:t>
            </m:r>
          </m:e>
          <m:sub>
            <m:r>
              <w:rPr>
                <w:rFonts w:ascii="Cambria Math"/>
                <w:szCs w:val="28"/>
              </w:rPr>
              <m:t>i</m:t>
            </m:r>
          </m:sub>
        </m:sSub>
        <m:r>
          <w:rPr>
            <w:rFonts w:ascii="Cambria Math"/>
            <w:szCs w:val="28"/>
          </w:rPr>
          <m:t>×</m:t>
        </m:r>
        <m:sSub>
          <m:sSubPr>
            <m:ctrlPr>
              <w:rPr>
                <w:rFonts w:ascii="Cambria Math" w:hAnsi="Cambria Math"/>
                <w:i/>
                <w:szCs w:val="28"/>
              </w:rPr>
            </m:ctrlPr>
          </m:sSubPr>
          <m:e>
            <m:r>
              <w:rPr>
                <w:rFonts w:ascii="Cambria Math"/>
                <w:szCs w:val="28"/>
              </w:rPr>
              <m:t>z</m:t>
            </m:r>
          </m:e>
          <m:sub>
            <m:r>
              <w:rPr>
                <w:rFonts w:ascii="Cambria Math"/>
                <w:szCs w:val="28"/>
              </w:rPr>
              <m:t>2</m:t>
            </m:r>
          </m:sub>
        </m:sSub>
        <m:r>
          <w:rPr>
            <w:rFonts w:ascii="Cambria Math"/>
            <w:szCs w:val="28"/>
          </w:rPr>
          <m:t>,</m:t>
        </m:r>
      </m:oMath>
      <w:r w:rsidR="00F72004" w:rsidRPr="006448C7">
        <w:rPr>
          <w:szCs w:val="28"/>
        </w:rPr>
        <w:t xml:space="preserve">  </w:t>
      </w:r>
      <w:r w:rsidR="00F72004" w:rsidRPr="006448C7">
        <w:rPr>
          <w:sz w:val="24"/>
          <w:szCs w:val="24"/>
        </w:rPr>
        <w:t>где:</w:t>
      </w:r>
    </w:p>
    <w:p w:rsidR="00F72004" w:rsidRPr="006448C7" w:rsidRDefault="00D753A8" w:rsidP="00E025E3">
      <w:pPr>
        <w:pStyle w:val="a6"/>
        <w:spacing w:line="240" w:lineRule="auto"/>
        <w:rPr>
          <w:sz w:val="24"/>
          <w:szCs w:val="24"/>
        </w:rPr>
      </w:pPr>
      <m:oMath>
        <m:sSub>
          <m:sSubPr>
            <m:ctrlPr>
              <w:rPr>
                <w:rFonts w:ascii="Cambria Math" w:hAnsi="Cambria Math"/>
                <w:i/>
                <w:sz w:val="24"/>
                <w:szCs w:val="24"/>
              </w:rPr>
            </m:ctrlPr>
          </m:sSubPr>
          <m:e>
            <m:r>
              <w:rPr>
                <w:rFonts w:ascii="Cambria Math"/>
                <w:sz w:val="24"/>
                <w:szCs w:val="24"/>
              </w:rPr>
              <m:t>K</m:t>
            </m:r>
          </m:e>
          <m:sub>
            <m:r>
              <w:rPr>
                <w:rFonts w:ascii="Cambria Math"/>
                <w:sz w:val="24"/>
                <w:szCs w:val="24"/>
              </w:rPr>
              <m:t>2i</m:t>
            </m:r>
          </m:sub>
        </m:sSub>
      </m:oMath>
      <w:r w:rsidR="00F72004" w:rsidRPr="006448C7">
        <w:rPr>
          <w:sz w:val="24"/>
          <w:szCs w:val="24"/>
        </w:rPr>
        <w:t xml:space="preserve"> – баллы, присуждаемые i-ой Заявке Участника по указанному критерию;</w:t>
      </w:r>
    </w:p>
    <w:p w:rsidR="00F72004" w:rsidRPr="006448C7" w:rsidRDefault="00F72004" w:rsidP="00F72004">
      <w:pPr>
        <w:pStyle w:val="a6"/>
        <w:spacing w:line="240" w:lineRule="auto"/>
        <w:rPr>
          <w:sz w:val="24"/>
          <w:szCs w:val="24"/>
        </w:rPr>
      </w:pPr>
      <w:r w:rsidRPr="006448C7">
        <w:rPr>
          <w:sz w:val="24"/>
          <w:szCs w:val="24"/>
        </w:rPr>
        <w:t>Bi – значение по критерию, предложенное i-м Участником;</w:t>
      </w:r>
    </w:p>
    <w:p w:rsidR="00F72004" w:rsidRPr="006448C7" w:rsidRDefault="00D753A8" w:rsidP="00E025E3">
      <w:pPr>
        <w:pStyle w:val="a6"/>
        <w:spacing w:line="240" w:lineRule="auto"/>
        <w:rPr>
          <w:sz w:val="24"/>
          <w:szCs w:val="24"/>
        </w:rPr>
      </w:pPr>
      <m:oMath>
        <m:sSub>
          <m:sSubPr>
            <m:ctrlPr>
              <w:rPr>
                <w:rFonts w:ascii="Cambria Math" w:hAnsi="Cambria Math"/>
                <w:i/>
                <w:sz w:val="24"/>
                <w:szCs w:val="24"/>
              </w:rPr>
            </m:ctrlPr>
          </m:sSubPr>
          <m:e>
            <m:r>
              <w:rPr>
                <w:rFonts w:ascii="Cambria Math"/>
                <w:sz w:val="24"/>
                <w:szCs w:val="24"/>
              </w:rPr>
              <m:t>z</m:t>
            </m:r>
          </m:e>
          <m:sub>
            <m:r>
              <w:rPr>
                <w:rFonts w:ascii="Cambria Math"/>
                <w:sz w:val="24"/>
                <w:szCs w:val="24"/>
              </w:rPr>
              <m:t>2</m:t>
            </m:r>
          </m:sub>
        </m:sSub>
      </m:oMath>
      <w:r w:rsidR="00F72004" w:rsidRPr="006448C7">
        <w:rPr>
          <w:sz w:val="24"/>
          <w:szCs w:val="24"/>
        </w:rPr>
        <w:t xml:space="preserve"> – </w:t>
      </w:r>
      <w:r w:rsidR="00F72004" w:rsidRPr="006448C7">
        <w:rPr>
          <w:rFonts w:eastAsia="Calibri"/>
          <w:bCs/>
          <w:i/>
          <w:snapToGrid/>
          <w:sz w:val="24"/>
          <w:szCs w:val="24"/>
          <w:lang w:eastAsia="en-US"/>
        </w:rPr>
        <w:t>значимость критерия</w:t>
      </w:r>
      <w:r w:rsidR="00F72004" w:rsidRPr="006448C7">
        <w:rPr>
          <w:sz w:val="24"/>
          <w:szCs w:val="24"/>
        </w:rPr>
        <w:t>.</w:t>
      </w:r>
    </w:p>
    <w:p w:rsidR="00F72004" w:rsidRPr="006448C7" w:rsidRDefault="00F72004" w:rsidP="00F72004">
      <w:pPr>
        <w:pStyle w:val="a6"/>
        <w:spacing w:line="240" w:lineRule="auto"/>
        <w:rPr>
          <w:sz w:val="24"/>
          <w:szCs w:val="24"/>
        </w:rPr>
      </w:pPr>
    </w:p>
    <w:p w:rsidR="00031111" w:rsidRPr="006448C7" w:rsidRDefault="00031111" w:rsidP="00031111">
      <w:pPr>
        <w:pStyle w:val="a6"/>
        <w:spacing w:line="240" w:lineRule="auto"/>
        <w:rPr>
          <w:sz w:val="24"/>
          <w:szCs w:val="24"/>
        </w:rPr>
      </w:pPr>
      <w:r w:rsidRPr="006448C7">
        <w:rPr>
          <w:sz w:val="24"/>
          <w:szCs w:val="24"/>
        </w:rPr>
        <w:t>Наличие у Участника:</w:t>
      </w:r>
      <w:r w:rsidR="00E025E3" w:rsidRPr="006448C7">
        <w:rPr>
          <w:rStyle w:val="af8"/>
          <w:sz w:val="24"/>
          <w:szCs w:val="24"/>
        </w:rPr>
        <w:footnoteReference w:id="1"/>
      </w:r>
      <w:r w:rsidR="00E025E3" w:rsidRPr="006448C7">
        <w:rPr>
          <w:sz w:val="24"/>
          <w:szCs w:val="24"/>
        </w:rPr>
        <w:t xml:space="preserve"> </w:t>
      </w:r>
      <w:r w:rsidRPr="006448C7">
        <w:rPr>
          <w:sz w:val="24"/>
          <w:szCs w:val="24"/>
        </w:rPr>
        <w:t>документально подтвержденного опыта выполнения договоров по ТЦА инвестиционных программ (проектов изменений, вносимых в инвестиционную программу) и отчётов о реализации инвестиционных программ сетевых организаций. *</w:t>
      </w:r>
    </w:p>
    <w:p w:rsidR="00031111" w:rsidRPr="006448C7" w:rsidRDefault="00031111" w:rsidP="00031111">
      <w:pPr>
        <w:pStyle w:val="a6"/>
        <w:spacing w:line="240" w:lineRule="auto"/>
        <w:rPr>
          <w:sz w:val="24"/>
          <w:szCs w:val="24"/>
        </w:rPr>
      </w:pPr>
      <w:r w:rsidRPr="006448C7">
        <w:rPr>
          <w:sz w:val="24"/>
          <w:szCs w:val="24"/>
        </w:rPr>
        <w:t>Расчёт производится по количеству отчётных периодов (в годах), законтрактованных в договорах ТЦА между Участником и сетевой организацией (в разрезе каждой сетевой организации). Периоды по договорам с разными сетевыми организациями суммируются. Каждый договор, включающий одновременно и ТЦА инвестиционных программ (проектов изменений, вносимых в инвестиционную программу) и ТЦА отчётов о реализации инвестиционных программ сетевых организаций учитывается два раза для каждого Участника закупки.</w:t>
      </w:r>
    </w:p>
    <w:p w:rsidR="00E025E3" w:rsidRPr="006448C7" w:rsidRDefault="00E025E3" w:rsidP="00E025E3">
      <w:pPr>
        <w:pStyle w:val="a6"/>
        <w:spacing w:line="240" w:lineRule="auto"/>
        <w:ind w:left="567" w:hanging="207"/>
        <w:jc w:val="left"/>
        <w:rPr>
          <w:sz w:val="24"/>
          <w:szCs w:val="24"/>
        </w:rPr>
      </w:pPr>
    </w:p>
    <w:p w:rsidR="00031111" w:rsidRPr="006448C7" w:rsidRDefault="00031111" w:rsidP="00E025E3">
      <w:pPr>
        <w:pStyle w:val="a6"/>
        <w:spacing w:line="240" w:lineRule="auto"/>
        <w:ind w:left="567" w:hanging="207"/>
        <w:jc w:val="left"/>
        <w:rPr>
          <w:sz w:val="24"/>
          <w:szCs w:val="24"/>
        </w:rPr>
      </w:pPr>
      <w:proofErr w:type="gramStart"/>
      <w:r w:rsidRPr="006448C7">
        <w:rPr>
          <w:sz w:val="24"/>
          <w:szCs w:val="24"/>
        </w:rPr>
        <w:t>а)  20</w:t>
      </w:r>
      <w:proofErr w:type="gramEnd"/>
      <w:r w:rsidRPr="006448C7">
        <w:rPr>
          <w:sz w:val="24"/>
          <w:szCs w:val="24"/>
        </w:rPr>
        <w:t xml:space="preserve"> и более периодов - 100 баллов;</w:t>
      </w:r>
    </w:p>
    <w:p w:rsidR="00031111" w:rsidRPr="006448C7" w:rsidRDefault="00031111" w:rsidP="00E025E3">
      <w:pPr>
        <w:pStyle w:val="a6"/>
        <w:spacing w:line="240" w:lineRule="auto"/>
        <w:ind w:left="567" w:hanging="207"/>
        <w:jc w:val="left"/>
        <w:rPr>
          <w:sz w:val="24"/>
          <w:szCs w:val="24"/>
        </w:rPr>
      </w:pPr>
      <w:r w:rsidRPr="006448C7">
        <w:rPr>
          <w:sz w:val="24"/>
          <w:szCs w:val="24"/>
        </w:rPr>
        <w:t>б) от 10 до 19 периодов – 50 баллов;</w:t>
      </w:r>
    </w:p>
    <w:p w:rsidR="00031111" w:rsidRPr="006448C7" w:rsidRDefault="00031111" w:rsidP="00E025E3">
      <w:pPr>
        <w:pStyle w:val="a6"/>
        <w:spacing w:line="240" w:lineRule="auto"/>
        <w:ind w:left="567" w:hanging="207"/>
        <w:jc w:val="left"/>
        <w:rPr>
          <w:sz w:val="24"/>
          <w:szCs w:val="24"/>
        </w:rPr>
      </w:pPr>
      <w:r w:rsidRPr="006448C7">
        <w:rPr>
          <w:sz w:val="24"/>
          <w:szCs w:val="24"/>
        </w:rPr>
        <w:t>в) менее 10 периодов – 0 баллов.</w:t>
      </w:r>
    </w:p>
    <w:p w:rsidR="00031111" w:rsidRPr="006448C7" w:rsidRDefault="00031111" w:rsidP="00031111">
      <w:pPr>
        <w:snapToGrid w:val="0"/>
        <w:ind w:left="1276"/>
        <w:contextualSpacing/>
        <w:rPr>
          <w:sz w:val="18"/>
          <w:szCs w:val="18"/>
          <w:lang w:val="x-none" w:eastAsia="x-none"/>
        </w:rPr>
      </w:pPr>
    </w:p>
    <w:p w:rsidR="00031111" w:rsidRPr="006448C7" w:rsidRDefault="00031111" w:rsidP="00E025E3">
      <w:pPr>
        <w:pStyle w:val="a6"/>
        <w:spacing w:line="240" w:lineRule="auto"/>
        <w:ind w:left="567" w:hanging="207"/>
        <w:jc w:val="left"/>
        <w:rPr>
          <w:sz w:val="24"/>
          <w:szCs w:val="24"/>
        </w:rPr>
      </w:pPr>
    </w:p>
    <w:p w:rsidR="00031111" w:rsidRPr="006448C7" w:rsidRDefault="00031111" w:rsidP="00E025E3">
      <w:pPr>
        <w:pStyle w:val="a6"/>
        <w:spacing w:line="240" w:lineRule="auto"/>
        <w:ind w:left="567" w:hanging="207"/>
        <w:jc w:val="left"/>
        <w:rPr>
          <w:sz w:val="24"/>
          <w:szCs w:val="24"/>
        </w:rPr>
      </w:pPr>
      <w:r w:rsidRPr="006448C7">
        <w:rPr>
          <w:sz w:val="24"/>
          <w:szCs w:val="24"/>
        </w:rPr>
        <w:t xml:space="preserve">* - Документы, подтверждающие квалификацию: копии договоров, копии актов выполненных работ, Справка о перечне и объемах выполнения аналогичных договоров по форме представленной в конкурсной документации и в соответствии с инструкциями, приведенными в Документации. </w:t>
      </w:r>
    </w:p>
    <w:p w:rsidR="00E025E3" w:rsidRPr="006448C7" w:rsidRDefault="00E025E3" w:rsidP="00E025E3">
      <w:pPr>
        <w:pStyle w:val="a6"/>
        <w:spacing w:line="240" w:lineRule="auto"/>
        <w:ind w:left="567" w:hanging="207"/>
        <w:jc w:val="left"/>
        <w:rPr>
          <w:sz w:val="24"/>
          <w:szCs w:val="24"/>
        </w:rPr>
      </w:pPr>
    </w:p>
    <w:p w:rsidR="006D6FF3" w:rsidRPr="006448C7" w:rsidRDefault="00031111" w:rsidP="00031111">
      <w:pPr>
        <w:pStyle w:val="a6"/>
        <w:spacing w:line="240" w:lineRule="auto"/>
        <w:rPr>
          <w:sz w:val="24"/>
          <w:szCs w:val="24"/>
        </w:rPr>
      </w:pPr>
      <w:r w:rsidRPr="006448C7">
        <w:rPr>
          <w:sz w:val="24"/>
          <w:szCs w:val="24"/>
        </w:rPr>
        <w:t>В случае не предоставления в составе Заявки подтверждающих документов по данному критерию (Справки об опыте выполнения договоров по ТЦА и/или отсутствия подтверждающих выполнение работ копий документов по выполненным и (или) действующим договорам, заверенных уполномоченным лицом Участника), Участнику присуждается минимальный балл – 0 баллов</w:t>
      </w:r>
    </w:p>
    <w:p w:rsidR="00B03606" w:rsidRPr="006448C7" w:rsidRDefault="00B03606" w:rsidP="00031111">
      <w:pPr>
        <w:pStyle w:val="a6"/>
        <w:spacing w:line="240" w:lineRule="auto"/>
        <w:rPr>
          <w:sz w:val="24"/>
          <w:szCs w:val="24"/>
        </w:rPr>
      </w:pPr>
    </w:p>
    <w:p w:rsidR="00B03606" w:rsidRPr="006448C7" w:rsidRDefault="00B03606" w:rsidP="00B03606">
      <w:pPr>
        <w:pStyle w:val="a6"/>
        <w:numPr>
          <w:ilvl w:val="1"/>
          <w:numId w:val="18"/>
        </w:numPr>
        <w:spacing w:line="240" w:lineRule="auto"/>
        <w:rPr>
          <w:sz w:val="24"/>
          <w:szCs w:val="24"/>
          <w:u w:val="single"/>
        </w:rPr>
      </w:pPr>
      <w:r w:rsidRPr="006448C7">
        <w:rPr>
          <w:sz w:val="24"/>
          <w:szCs w:val="24"/>
          <w:u w:val="single"/>
        </w:rPr>
        <w:t xml:space="preserve">Баллы по КРИТЕРИЮ №3 </w:t>
      </w:r>
      <m:oMath>
        <m:sSub>
          <m:sSubPr>
            <m:ctrlPr>
              <w:rPr>
                <w:rFonts w:ascii="Cambria Math" w:hAnsi="Cambria Math"/>
                <w:i/>
                <w:sz w:val="24"/>
                <w:szCs w:val="24"/>
              </w:rPr>
            </m:ctrlPr>
          </m:sSubPr>
          <m:e>
            <m:r>
              <w:rPr>
                <w:rFonts w:ascii="Cambria Math"/>
                <w:sz w:val="24"/>
                <w:szCs w:val="24"/>
              </w:rPr>
              <m:t>K</m:t>
            </m:r>
          </m:e>
          <m:sub>
            <m:r>
              <w:rPr>
                <w:rFonts w:ascii="Cambria Math"/>
                <w:sz w:val="24"/>
                <w:szCs w:val="24"/>
              </w:rPr>
              <m:t>3i</m:t>
            </m:r>
          </m:sub>
        </m:sSub>
      </m:oMath>
      <w:r w:rsidRPr="006448C7">
        <w:rPr>
          <w:sz w:val="24"/>
          <w:szCs w:val="24"/>
          <w:u w:val="single"/>
        </w:rPr>
        <w:t xml:space="preserve">рассчитываются </w:t>
      </w:r>
      <w:r w:rsidR="00E025E3" w:rsidRPr="006448C7">
        <w:rPr>
          <w:sz w:val="24"/>
          <w:szCs w:val="24"/>
          <w:u w:val="single"/>
        </w:rPr>
        <w:t>по следующей формуле</w:t>
      </w:r>
      <w:r w:rsidRPr="006448C7">
        <w:rPr>
          <w:sz w:val="24"/>
          <w:szCs w:val="24"/>
          <w:u w:val="single"/>
        </w:rPr>
        <w:t xml:space="preserve"> (по критерию</w:t>
      </w:r>
      <w:r w:rsidRPr="006448C7">
        <w:rPr>
          <w:sz w:val="24"/>
          <w:szCs w:val="24"/>
          <w:u w:val="single"/>
          <w:lang w:val="en-US"/>
        </w:rPr>
        <w:t> </w:t>
      </w:r>
      <w:r w:rsidR="00EB37FE" w:rsidRPr="006448C7">
        <w:rPr>
          <w:sz w:val="24"/>
          <w:szCs w:val="24"/>
          <w:u w:val="single"/>
        </w:rPr>
        <w:t>3</w:t>
      </w:r>
      <w:r w:rsidRPr="006448C7">
        <w:rPr>
          <w:sz w:val="24"/>
          <w:szCs w:val="24"/>
          <w:u w:val="single"/>
        </w:rPr>
        <w:t xml:space="preserve"> максимальное значение критерия является предпочтительным): </w:t>
      </w:r>
    </w:p>
    <w:p w:rsidR="00E025E3" w:rsidRPr="006448C7" w:rsidRDefault="00E025E3" w:rsidP="00E025E3">
      <w:pPr>
        <w:pStyle w:val="a6"/>
        <w:spacing w:line="240" w:lineRule="auto"/>
        <w:rPr>
          <w:sz w:val="24"/>
          <w:szCs w:val="24"/>
          <w:u w:val="single"/>
        </w:rPr>
      </w:pPr>
    </w:p>
    <w:p w:rsidR="00E025E3" w:rsidRPr="006448C7" w:rsidRDefault="00D753A8" w:rsidP="00E025E3">
      <w:pPr>
        <w:pStyle w:val="a6"/>
        <w:spacing w:line="240" w:lineRule="auto"/>
        <w:jc w:val="center"/>
        <w:rPr>
          <w:sz w:val="24"/>
          <w:szCs w:val="24"/>
        </w:rPr>
      </w:pPr>
      <m:oMath>
        <m:sSub>
          <m:sSubPr>
            <m:ctrlPr>
              <w:rPr>
                <w:rFonts w:ascii="Cambria Math" w:hAnsi="Cambria Math"/>
                <w:i/>
                <w:szCs w:val="28"/>
              </w:rPr>
            </m:ctrlPr>
          </m:sSubPr>
          <m:e>
            <m:r>
              <w:rPr>
                <w:rFonts w:ascii="Cambria Math"/>
                <w:szCs w:val="28"/>
              </w:rPr>
              <m:t>K</m:t>
            </m:r>
          </m:e>
          <m:sub>
            <m:r>
              <w:rPr>
                <w:rFonts w:ascii="Cambria Math"/>
                <w:szCs w:val="28"/>
              </w:rPr>
              <m:t>3i</m:t>
            </m:r>
          </m:sub>
        </m:sSub>
        <m:r>
          <w:rPr>
            <w:rFonts w:ascii="Cambria Math"/>
            <w:szCs w:val="28"/>
          </w:rPr>
          <m:t>=</m:t>
        </m:r>
        <m:sSub>
          <m:sSubPr>
            <m:ctrlPr>
              <w:rPr>
                <w:rFonts w:ascii="Cambria Math" w:hAnsi="Cambria Math"/>
                <w:i/>
                <w:szCs w:val="28"/>
              </w:rPr>
            </m:ctrlPr>
          </m:sSubPr>
          <m:e>
            <m:r>
              <w:rPr>
                <w:rFonts w:ascii="Cambria Math"/>
                <w:szCs w:val="28"/>
              </w:rPr>
              <m:t>B</m:t>
            </m:r>
          </m:e>
          <m:sub>
            <m:r>
              <w:rPr>
                <w:rFonts w:ascii="Cambria Math"/>
                <w:szCs w:val="28"/>
              </w:rPr>
              <m:t>i</m:t>
            </m:r>
          </m:sub>
        </m:sSub>
        <m:r>
          <w:rPr>
            <w:rFonts w:ascii="Cambria Math"/>
            <w:szCs w:val="28"/>
          </w:rPr>
          <m:t>×</m:t>
        </m:r>
        <m:sSub>
          <m:sSubPr>
            <m:ctrlPr>
              <w:rPr>
                <w:rFonts w:ascii="Cambria Math" w:hAnsi="Cambria Math"/>
                <w:i/>
                <w:szCs w:val="28"/>
              </w:rPr>
            </m:ctrlPr>
          </m:sSubPr>
          <m:e>
            <m:r>
              <w:rPr>
                <w:rFonts w:ascii="Cambria Math"/>
                <w:szCs w:val="28"/>
              </w:rPr>
              <m:t>z</m:t>
            </m:r>
          </m:e>
          <m:sub>
            <m:r>
              <w:rPr>
                <w:rFonts w:ascii="Cambria Math"/>
                <w:szCs w:val="28"/>
              </w:rPr>
              <m:t>3</m:t>
            </m:r>
          </m:sub>
        </m:sSub>
        <m:r>
          <w:rPr>
            <w:rFonts w:ascii="Cambria Math"/>
            <w:szCs w:val="28"/>
          </w:rPr>
          <m:t>,</m:t>
        </m:r>
      </m:oMath>
      <w:r w:rsidR="00E025E3" w:rsidRPr="006448C7">
        <w:rPr>
          <w:szCs w:val="28"/>
        </w:rPr>
        <w:t xml:space="preserve">  </w:t>
      </w:r>
      <w:r w:rsidR="00E025E3" w:rsidRPr="006448C7">
        <w:rPr>
          <w:sz w:val="24"/>
          <w:szCs w:val="24"/>
        </w:rPr>
        <w:t>где:</w:t>
      </w:r>
    </w:p>
    <w:p w:rsidR="00E025E3" w:rsidRPr="006448C7" w:rsidRDefault="00D753A8" w:rsidP="00E025E3">
      <w:pPr>
        <w:pStyle w:val="a6"/>
        <w:spacing w:line="240" w:lineRule="auto"/>
        <w:rPr>
          <w:sz w:val="24"/>
          <w:szCs w:val="24"/>
        </w:rPr>
      </w:pPr>
      <m:oMath>
        <m:sSub>
          <m:sSubPr>
            <m:ctrlPr>
              <w:rPr>
                <w:rFonts w:ascii="Cambria Math" w:hAnsi="Cambria Math"/>
                <w:i/>
                <w:sz w:val="24"/>
                <w:szCs w:val="24"/>
              </w:rPr>
            </m:ctrlPr>
          </m:sSubPr>
          <m:e>
            <m:r>
              <w:rPr>
                <w:rFonts w:ascii="Cambria Math"/>
                <w:sz w:val="24"/>
                <w:szCs w:val="24"/>
              </w:rPr>
              <m:t>K</m:t>
            </m:r>
          </m:e>
          <m:sub>
            <m:r>
              <w:rPr>
                <w:rFonts w:ascii="Cambria Math"/>
                <w:sz w:val="24"/>
                <w:szCs w:val="24"/>
              </w:rPr>
              <m:t>3i</m:t>
            </m:r>
          </m:sub>
        </m:sSub>
      </m:oMath>
      <w:r w:rsidR="00E025E3" w:rsidRPr="006448C7">
        <w:rPr>
          <w:sz w:val="24"/>
          <w:szCs w:val="24"/>
        </w:rPr>
        <w:t xml:space="preserve"> – баллы, присуждаемые i-ой Заявке Участника по указанному критерию;</w:t>
      </w:r>
    </w:p>
    <w:p w:rsidR="00E025E3" w:rsidRPr="006448C7" w:rsidRDefault="00E025E3" w:rsidP="00E025E3">
      <w:pPr>
        <w:pStyle w:val="a6"/>
        <w:spacing w:line="240" w:lineRule="auto"/>
        <w:rPr>
          <w:sz w:val="24"/>
          <w:szCs w:val="24"/>
        </w:rPr>
      </w:pPr>
      <w:proofErr w:type="spellStart"/>
      <w:r w:rsidRPr="006448C7">
        <w:rPr>
          <w:sz w:val="24"/>
          <w:szCs w:val="24"/>
        </w:rPr>
        <w:t>Bi</w:t>
      </w:r>
      <w:proofErr w:type="spellEnd"/>
      <w:r w:rsidRPr="006448C7">
        <w:rPr>
          <w:sz w:val="24"/>
          <w:szCs w:val="24"/>
        </w:rPr>
        <w:t xml:space="preserve"> – значение по критерию, предложенное i-м Участником;</w:t>
      </w:r>
    </w:p>
    <w:p w:rsidR="00E025E3" w:rsidRPr="006448C7" w:rsidRDefault="00D753A8" w:rsidP="00E025E3">
      <w:pPr>
        <w:pStyle w:val="a6"/>
        <w:spacing w:line="240" w:lineRule="auto"/>
        <w:rPr>
          <w:sz w:val="24"/>
          <w:szCs w:val="24"/>
        </w:rPr>
      </w:pPr>
      <m:oMath>
        <m:sSub>
          <m:sSubPr>
            <m:ctrlPr>
              <w:rPr>
                <w:rFonts w:ascii="Cambria Math" w:hAnsi="Cambria Math"/>
                <w:i/>
                <w:sz w:val="24"/>
                <w:szCs w:val="24"/>
              </w:rPr>
            </m:ctrlPr>
          </m:sSubPr>
          <m:e>
            <m:r>
              <w:rPr>
                <w:rFonts w:ascii="Cambria Math"/>
                <w:sz w:val="24"/>
                <w:szCs w:val="24"/>
              </w:rPr>
              <m:t>z</m:t>
            </m:r>
          </m:e>
          <m:sub>
            <m:r>
              <w:rPr>
                <w:rFonts w:ascii="Cambria Math"/>
                <w:sz w:val="24"/>
                <w:szCs w:val="24"/>
              </w:rPr>
              <m:t>3</m:t>
            </m:r>
          </m:sub>
        </m:sSub>
      </m:oMath>
      <w:r w:rsidR="00E025E3" w:rsidRPr="006448C7">
        <w:rPr>
          <w:sz w:val="24"/>
          <w:szCs w:val="24"/>
        </w:rPr>
        <w:t xml:space="preserve"> – </w:t>
      </w:r>
      <w:r w:rsidR="00E025E3" w:rsidRPr="006448C7">
        <w:rPr>
          <w:rFonts w:eastAsia="Calibri"/>
          <w:bCs/>
          <w:i/>
          <w:snapToGrid/>
          <w:sz w:val="24"/>
          <w:szCs w:val="24"/>
          <w:lang w:eastAsia="en-US"/>
        </w:rPr>
        <w:t>значимость критерия</w:t>
      </w:r>
      <w:r w:rsidR="00E025E3" w:rsidRPr="006448C7">
        <w:rPr>
          <w:sz w:val="24"/>
          <w:szCs w:val="24"/>
        </w:rPr>
        <w:t>.</w:t>
      </w:r>
    </w:p>
    <w:p w:rsidR="00E025E3" w:rsidRPr="006448C7" w:rsidRDefault="00E025E3" w:rsidP="00E025E3">
      <w:pPr>
        <w:pStyle w:val="a6"/>
        <w:spacing w:line="240" w:lineRule="auto"/>
        <w:rPr>
          <w:sz w:val="24"/>
          <w:szCs w:val="24"/>
          <w:u w:val="single"/>
        </w:rPr>
      </w:pPr>
    </w:p>
    <w:p w:rsidR="00B03606" w:rsidRPr="006448C7" w:rsidRDefault="00B03606" w:rsidP="00EB37FE">
      <w:pPr>
        <w:pStyle w:val="a6"/>
        <w:spacing w:line="240" w:lineRule="auto"/>
        <w:ind w:firstLine="709"/>
        <w:rPr>
          <w:sz w:val="24"/>
          <w:szCs w:val="24"/>
        </w:rPr>
      </w:pPr>
      <w:r w:rsidRPr="006448C7">
        <w:rPr>
          <w:sz w:val="24"/>
          <w:szCs w:val="24"/>
        </w:rPr>
        <w:t>Документально подтвержденный опыт Участника по выполнению работ и (или) оказанию услуг не менее 3 лет не менее чем в двух из указанных областей:</w:t>
      </w:r>
    </w:p>
    <w:p w:rsidR="00EB37FE" w:rsidRPr="006448C7" w:rsidRDefault="00EB37FE" w:rsidP="00EB37FE">
      <w:pPr>
        <w:pStyle w:val="a6"/>
        <w:spacing w:line="240" w:lineRule="auto"/>
        <w:ind w:firstLine="709"/>
        <w:rPr>
          <w:sz w:val="24"/>
          <w:szCs w:val="24"/>
        </w:rPr>
      </w:pPr>
    </w:p>
    <w:p w:rsidR="00B03606" w:rsidRPr="006448C7" w:rsidRDefault="00B03606" w:rsidP="00E025E3">
      <w:pPr>
        <w:pStyle w:val="a6"/>
        <w:numPr>
          <w:ilvl w:val="0"/>
          <w:numId w:val="24"/>
        </w:numPr>
        <w:spacing w:line="240" w:lineRule="auto"/>
        <w:ind w:left="426" w:hanging="426"/>
        <w:rPr>
          <w:sz w:val="24"/>
          <w:szCs w:val="24"/>
        </w:rPr>
      </w:pPr>
      <w:r w:rsidRPr="006448C7">
        <w:rPr>
          <w:sz w:val="24"/>
          <w:szCs w:val="24"/>
        </w:rPr>
        <w:t>разработка схем и программ перспективного развития электроэнергетики;</w:t>
      </w:r>
    </w:p>
    <w:p w:rsidR="00B03606" w:rsidRPr="006448C7" w:rsidRDefault="00B03606" w:rsidP="00E025E3">
      <w:pPr>
        <w:pStyle w:val="a6"/>
        <w:numPr>
          <w:ilvl w:val="0"/>
          <w:numId w:val="24"/>
        </w:numPr>
        <w:spacing w:line="240" w:lineRule="auto"/>
        <w:ind w:left="426" w:hanging="426"/>
        <w:rPr>
          <w:sz w:val="24"/>
          <w:szCs w:val="24"/>
        </w:rPr>
      </w:pPr>
      <w:r w:rsidRPr="006448C7">
        <w:rPr>
          <w:sz w:val="24"/>
          <w:szCs w:val="24"/>
        </w:rPr>
        <w:t>выполнение электроэнергетических расчетов схем внешнего электроснабжения энергопринимающих устройств потребителей (схем выдачи мощности объектов по производству электрической энергии);</w:t>
      </w:r>
    </w:p>
    <w:p w:rsidR="00B03606" w:rsidRPr="006448C7" w:rsidRDefault="00B03606" w:rsidP="00E025E3">
      <w:pPr>
        <w:pStyle w:val="a6"/>
        <w:numPr>
          <w:ilvl w:val="0"/>
          <w:numId w:val="24"/>
        </w:numPr>
        <w:spacing w:line="240" w:lineRule="auto"/>
        <w:ind w:left="426" w:hanging="426"/>
        <w:rPr>
          <w:sz w:val="24"/>
          <w:szCs w:val="24"/>
        </w:rPr>
      </w:pPr>
      <w:r w:rsidRPr="006448C7">
        <w:rPr>
          <w:sz w:val="24"/>
          <w:szCs w:val="24"/>
        </w:rPr>
        <w:t>инвестиционное планирование в сфере электроэнергетики;</w:t>
      </w:r>
    </w:p>
    <w:p w:rsidR="00B03606" w:rsidRPr="006448C7" w:rsidRDefault="00B03606" w:rsidP="00E025E3">
      <w:pPr>
        <w:pStyle w:val="a6"/>
        <w:numPr>
          <w:ilvl w:val="0"/>
          <w:numId w:val="24"/>
        </w:numPr>
        <w:spacing w:line="240" w:lineRule="auto"/>
        <w:ind w:left="426" w:hanging="426"/>
        <w:rPr>
          <w:sz w:val="24"/>
          <w:szCs w:val="24"/>
        </w:rPr>
      </w:pPr>
      <w:r w:rsidRPr="006448C7">
        <w:rPr>
          <w:sz w:val="24"/>
          <w:szCs w:val="24"/>
        </w:rPr>
        <w:t>проведение технологического и ценового аудита инвестиционных проектов в сфере электроэнергетики;</w:t>
      </w:r>
    </w:p>
    <w:p w:rsidR="00B03606" w:rsidRPr="006448C7" w:rsidRDefault="00B03606" w:rsidP="00E025E3">
      <w:pPr>
        <w:pStyle w:val="a6"/>
        <w:numPr>
          <w:ilvl w:val="0"/>
          <w:numId w:val="24"/>
        </w:numPr>
        <w:spacing w:line="240" w:lineRule="auto"/>
        <w:ind w:left="426" w:hanging="426"/>
        <w:rPr>
          <w:sz w:val="24"/>
          <w:szCs w:val="24"/>
        </w:rPr>
      </w:pPr>
      <w:r w:rsidRPr="006448C7">
        <w:rPr>
          <w:sz w:val="24"/>
          <w:szCs w:val="24"/>
        </w:rPr>
        <w:t>оценка технического состояния объектов электроэнергетики;</w:t>
      </w:r>
    </w:p>
    <w:p w:rsidR="00B03606" w:rsidRPr="006448C7" w:rsidRDefault="00B03606" w:rsidP="00E025E3">
      <w:pPr>
        <w:pStyle w:val="a6"/>
        <w:numPr>
          <w:ilvl w:val="0"/>
          <w:numId w:val="24"/>
        </w:numPr>
        <w:spacing w:line="240" w:lineRule="auto"/>
        <w:ind w:left="426" w:hanging="426"/>
        <w:rPr>
          <w:sz w:val="24"/>
          <w:szCs w:val="24"/>
        </w:rPr>
      </w:pPr>
      <w:r w:rsidRPr="006448C7">
        <w:rPr>
          <w:sz w:val="24"/>
          <w:szCs w:val="24"/>
        </w:rPr>
        <w:t>финансово-экономический анализ (аудит финансовой (бухгалтерской) отчетности) деятельности сетевых организаций;</w:t>
      </w:r>
    </w:p>
    <w:p w:rsidR="00B03606" w:rsidRPr="006448C7" w:rsidRDefault="00B03606" w:rsidP="00E025E3">
      <w:pPr>
        <w:pStyle w:val="a6"/>
        <w:numPr>
          <w:ilvl w:val="0"/>
          <w:numId w:val="24"/>
        </w:numPr>
        <w:spacing w:line="240" w:lineRule="auto"/>
        <w:ind w:left="426" w:hanging="426"/>
        <w:rPr>
          <w:sz w:val="24"/>
          <w:szCs w:val="24"/>
        </w:rPr>
      </w:pPr>
      <w:r w:rsidRPr="006448C7">
        <w:rPr>
          <w:sz w:val="24"/>
          <w:szCs w:val="24"/>
        </w:rPr>
        <w:t>выполнение экспертизы предложений об установлении цен (тарифов) и (или) их предельных уровней в сфере электроэнергетики.</w:t>
      </w:r>
    </w:p>
    <w:p w:rsidR="00B03606" w:rsidRPr="006448C7" w:rsidRDefault="00B03606" w:rsidP="00EB37FE">
      <w:pPr>
        <w:pStyle w:val="a6"/>
        <w:spacing w:line="240" w:lineRule="auto"/>
        <w:jc w:val="left"/>
        <w:rPr>
          <w:sz w:val="24"/>
          <w:szCs w:val="24"/>
        </w:rPr>
      </w:pPr>
    </w:p>
    <w:p w:rsidR="00B03606" w:rsidRPr="006448C7" w:rsidRDefault="00B03606" w:rsidP="00E025E3">
      <w:pPr>
        <w:pStyle w:val="a6"/>
        <w:spacing w:line="240" w:lineRule="auto"/>
        <w:ind w:left="567" w:hanging="207"/>
        <w:jc w:val="left"/>
        <w:rPr>
          <w:sz w:val="24"/>
          <w:szCs w:val="24"/>
        </w:rPr>
      </w:pPr>
      <w:r w:rsidRPr="006448C7">
        <w:rPr>
          <w:sz w:val="24"/>
          <w:szCs w:val="24"/>
        </w:rPr>
        <w:t>а) 5 лет и более - 100 баллов;</w:t>
      </w:r>
    </w:p>
    <w:p w:rsidR="00B03606" w:rsidRPr="006448C7" w:rsidRDefault="00B03606" w:rsidP="00E025E3">
      <w:pPr>
        <w:pStyle w:val="a6"/>
        <w:spacing w:line="240" w:lineRule="auto"/>
        <w:ind w:left="567" w:hanging="207"/>
        <w:jc w:val="left"/>
        <w:rPr>
          <w:sz w:val="24"/>
          <w:szCs w:val="24"/>
        </w:rPr>
      </w:pPr>
      <w:r w:rsidRPr="006448C7">
        <w:rPr>
          <w:sz w:val="24"/>
          <w:szCs w:val="24"/>
        </w:rPr>
        <w:t xml:space="preserve">б) 3 и не более </w:t>
      </w:r>
      <w:r w:rsidR="00A63B10" w:rsidRPr="006448C7">
        <w:rPr>
          <w:sz w:val="24"/>
          <w:szCs w:val="24"/>
        </w:rPr>
        <w:t>5</w:t>
      </w:r>
      <w:r w:rsidRPr="006448C7">
        <w:rPr>
          <w:sz w:val="24"/>
          <w:szCs w:val="24"/>
        </w:rPr>
        <w:t xml:space="preserve"> лет - 50 баллов;</w:t>
      </w:r>
    </w:p>
    <w:p w:rsidR="00B03606" w:rsidRPr="006448C7" w:rsidRDefault="00B03606" w:rsidP="00E025E3">
      <w:pPr>
        <w:pStyle w:val="a6"/>
        <w:spacing w:line="240" w:lineRule="auto"/>
        <w:ind w:left="567" w:hanging="207"/>
        <w:jc w:val="left"/>
        <w:rPr>
          <w:sz w:val="24"/>
          <w:szCs w:val="24"/>
        </w:rPr>
      </w:pPr>
      <w:r w:rsidRPr="006448C7">
        <w:rPr>
          <w:sz w:val="24"/>
          <w:szCs w:val="24"/>
        </w:rPr>
        <w:t xml:space="preserve">в) 3 </w:t>
      </w:r>
      <w:r w:rsidR="00A63B10" w:rsidRPr="006448C7">
        <w:rPr>
          <w:sz w:val="24"/>
          <w:szCs w:val="24"/>
        </w:rPr>
        <w:t>года</w:t>
      </w:r>
      <w:r w:rsidRPr="006448C7">
        <w:rPr>
          <w:sz w:val="24"/>
          <w:szCs w:val="24"/>
        </w:rPr>
        <w:t xml:space="preserve"> – 0 баллов.</w:t>
      </w:r>
    </w:p>
    <w:p w:rsidR="00E025E3" w:rsidRPr="006448C7" w:rsidRDefault="00E025E3" w:rsidP="00EB37FE">
      <w:pPr>
        <w:pStyle w:val="a6"/>
        <w:spacing w:line="240" w:lineRule="auto"/>
        <w:jc w:val="left"/>
        <w:rPr>
          <w:sz w:val="24"/>
          <w:szCs w:val="24"/>
        </w:rPr>
      </w:pPr>
    </w:p>
    <w:p w:rsidR="00B03606" w:rsidRPr="006448C7" w:rsidRDefault="00B03606" w:rsidP="00E025E3">
      <w:pPr>
        <w:pStyle w:val="a6"/>
        <w:spacing w:line="240" w:lineRule="auto"/>
        <w:ind w:left="567" w:hanging="207"/>
        <w:jc w:val="left"/>
        <w:rPr>
          <w:sz w:val="24"/>
          <w:szCs w:val="24"/>
        </w:rPr>
      </w:pPr>
      <w:r w:rsidRPr="006448C7">
        <w:rPr>
          <w:sz w:val="24"/>
          <w:szCs w:val="24"/>
        </w:rPr>
        <w:t xml:space="preserve">* - Документы, подтверждающие квалификацию: копии договоров, актов выполненных работ, Справка о </w:t>
      </w:r>
      <w:r w:rsidR="00741D9F" w:rsidRPr="006448C7">
        <w:rPr>
          <w:sz w:val="24"/>
          <w:szCs w:val="24"/>
        </w:rPr>
        <w:t>квалификации</w:t>
      </w:r>
      <w:r w:rsidRPr="006448C7">
        <w:rPr>
          <w:sz w:val="24"/>
          <w:szCs w:val="24"/>
        </w:rPr>
        <w:t xml:space="preserve"> по форме и в соответствии с инструкциями, приведенными в Документации</w:t>
      </w:r>
    </w:p>
    <w:p w:rsidR="00E025E3" w:rsidRPr="006448C7" w:rsidRDefault="00E025E3" w:rsidP="00E025E3">
      <w:pPr>
        <w:pStyle w:val="a6"/>
        <w:spacing w:line="240" w:lineRule="auto"/>
        <w:ind w:left="567" w:hanging="207"/>
        <w:jc w:val="left"/>
        <w:rPr>
          <w:sz w:val="24"/>
          <w:szCs w:val="24"/>
        </w:rPr>
      </w:pPr>
    </w:p>
    <w:p w:rsidR="00EB37FE" w:rsidRPr="006448C7" w:rsidRDefault="00EB37FE" w:rsidP="00EB37FE">
      <w:pPr>
        <w:pStyle w:val="a6"/>
        <w:numPr>
          <w:ilvl w:val="1"/>
          <w:numId w:val="18"/>
        </w:numPr>
        <w:spacing w:line="240" w:lineRule="auto"/>
        <w:rPr>
          <w:sz w:val="24"/>
          <w:szCs w:val="24"/>
          <w:u w:val="single"/>
        </w:rPr>
      </w:pPr>
      <w:r w:rsidRPr="006448C7">
        <w:rPr>
          <w:sz w:val="24"/>
          <w:szCs w:val="24"/>
          <w:u w:val="single"/>
        </w:rPr>
        <w:t xml:space="preserve">Баллы по КРИТЕРИЮ №3 </w:t>
      </w:r>
      <m:oMath>
        <m:sSub>
          <m:sSubPr>
            <m:ctrlPr>
              <w:rPr>
                <w:rFonts w:ascii="Cambria Math" w:hAnsi="Cambria Math"/>
                <w:i/>
                <w:sz w:val="24"/>
                <w:szCs w:val="24"/>
              </w:rPr>
            </m:ctrlPr>
          </m:sSubPr>
          <m:e>
            <m:r>
              <w:rPr>
                <w:rFonts w:ascii="Cambria Math"/>
                <w:sz w:val="24"/>
                <w:szCs w:val="24"/>
              </w:rPr>
              <m:t>K</m:t>
            </m:r>
          </m:e>
          <m:sub>
            <m:r>
              <w:rPr>
                <w:rFonts w:ascii="Cambria Math"/>
                <w:sz w:val="24"/>
                <w:szCs w:val="24"/>
              </w:rPr>
              <m:t>4i</m:t>
            </m:r>
          </m:sub>
        </m:sSub>
      </m:oMath>
      <w:r w:rsidRPr="006448C7">
        <w:rPr>
          <w:sz w:val="24"/>
          <w:szCs w:val="24"/>
          <w:u w:val="single"/>
        </w:rPr>
        <w:t xml:space="preserve">рассчитываются </w:t>
      </w:r>
      <w:r w:rsidR="00E025E3" w:rsidRPr="006448C7">
        <w:rPr>
          <w:sz w:val="24"/>
          <w:szCs w:val="24"/>
          <w:u w:val="single"/>
        </w:rPr>
        <w:t xml:space="preserve">по следующей </w:t>
      </w:r>
      <w:proofErr w:type="gramStart"/>
      <w:r w:rsidR="00E025E3" w:rsidRPr="006448C7">
        <w:rPr>
          <w:sz w:val="24"/>
          <w:szCs w:val="24"/>
          <w:u w:val="single"/>
        </w:rPr>
        <w:t xml:space="preserve">формуле  </w:t>
      </w:r>
      <w:r w:rsidRPr="006448C7">
        <w:rPr>
          <w:sz w:val="24"/>
          <w:szCs w:val="24"/>
          <w:u w:val="single"/>
        </w:rPr>
        <w:t>(</w:t>
      </w:r>
      <w:proofErr w:type="gramEnd"/>
      <w:r w:rsidRPr="006448C7">
        <w:rPr>
          <w:sz w:val="24"/>
          <w:szCs w:val="24"/>
          <w:u w:val="single"/>
        </w:rPr>
        <w:t>по критерию</w:t>
      </w:r>
      <w:r w:rsidRPr="006448C7">
        <w:rPr>
          <w:sz w:val="24"/>
          <w:szCs w:val="24"/>
          <w:u w:val="single"/>
          <w:lang w:val="en-US"/>
        </w:rPr>
        <w:t> </w:t>
      </w:r>
      <w:r w:rsidRPr="006448C7">
        <w:rPr>
          <w:sz w:val="24"/>
          <w:szCs w:val="24"/>
          <w:u w:val="single"/>
        </w:rPr>
        <w:t xml:space="preserve">4 максимальное значение критерия является предпочтительным): </w:t>
      </w:r>
    </w:p>
    <w:p w:rsidR="00E025E3" w:rsidRPr="006448C7" w:rsidRDefault="00D753A8" w:rsidP="00E025E3">
      <w:pPr>
        <w:pStyle w:val="a6"/>
        <w:spacing w:line="240" w:lineRule="auto"/>
        <w:ind w:left="360"/>
        <w:jc w:val="center"/>
        <w:rPr>
          <w:sz w:val="24"/>
          <w:szCs w:val="24"/>
        </w:rPr>
      </w:pPr>
      <m:oMath>
        <m:sSub>
          <m:sSubPr>
            <m:ctrlPr>
              <w:rPr>
                <w:rFonts w:ascii="Cambria Math" w:hAnsi="Cambria Math"/>
                <w:i/>
                <w:szCs w:val="28"/>
              </w:rPr>
            </m:ctrlPr>
          </m:sSubPr>
          <m:e>
            <m:r>
              <w:rPr>
                <w:rFonts w:ascii="Cambria Math"/>
                <w:szCs w:val="28"/>
              </w:rPr>
              <m:t>K</m:t>
            </m:r>
          </m:e>
          <m:sub>
            <m:r>
              <w:rPr>
                <w:rFonts w:ascii="Cambria Math"/>
                <w:szCs w:val="28"/>
              </w:rPr>
              <m:t>4i</m:t>
            </m:r>
          </m:sub>
        </m:sSub>
        <m:r>
          <w:rPr>
            <w:rFonts w:ascii="Cambria Math"/>
            <w:szCs w:val="28"/>
          </w:rPr>
          <m:t>=</m:t>
        </m:r>
        <m:sSub>
          <m:sSubPr>
            <m:ctrlPr>
              <w:rPr>
                <w:rFonts w:ascii="Cambria Math" w:hAnsi="Cambria Math"/>
                <w:i/>
                <w:szCs w:val="28"/>
              </w:rPr>
            </m:ctrlPr>
          </m:sSubPr>
          <m:e>
            <m:r>
              <w:rPr>
                <w:rFonts w:ascii="Cambria Math"/>
                <w:szCs w:val="28"/>
              </w:rPr>
              <m:t>B</m:t>
            </m:r>
          </m:e>
          <m:sub>
            <m:r>
              <w:rPr>
                <w:rFonts w:ascii="Cambria Math"/>
                <w:szCs w:val="28"/>
              </w:rPr>
              <m:t>i</m:t>
            </m:r>
          </m:sub>
        </m:sSub>
        <m:r>
          <w:rPr>
            <w:rFonts w:ascii="Cambria Math"/>
            <w:szCs w:val="28"/>
          </w:rPr>
          <m:t>×</m:t>
        </m:r>
        <m:sSub>
          <m:sSubPr>
            <m:ctrlPr>
              <w:rPr>
                <w:rFonts w:ascii="Cambria Math" w:hAnsi="Cambria Math"/>
                <w:i/>
                <w:szCs w:val="28"/>
              </w:rPr>
            </m:ctrlPr>
          </m:sSubPr>
          <m:e>
            <m:r>
              <w:rPr>
                <w:rFonts w:ascii="Cambria Math"/>
                <w:szCs w:val="28"/>
              </w:rPr>
              <m:t>z</m:t>
            </m:r>
          </m:e>
          <m:sub>
            <m:r>
              <w:rPr>
                <w:rFonts w:ascii="Cambria Math"/>
                <w:szCs w:val="28"/>
              </w:rPr>
              <m:t>4</m:t>
            </m:r>
          </m:sub>
        </m:sSub>
        <m:r>
          <w:rPr>
            <w:rFonts w:ascii="Cambria Math"/>
            <w:szCs w:val="28"/>
          </w:rPr>
          <m:t>,</m:t>
        </m:r>
      </m:oMath>
      <w:r w:rsidR="00E025E3" w:rsidRPr="006448C7">
        <w:rPr>
          <w:szCs w:val="28"/>
        </w:rPr>
        <w:t xml:space="preserve">  </w:t>
      </w:r>
      <w:r w:rsidR="00E025E3" w:rsidRPr="006448C7">
        <w:rPr>
          <w:sz w:val="24"/>
          <w:szCs w:val="24"/>
        </w:rPr>
        <w:t>где:</w:t>
      </w:r>
    </w:p>
    <w:p w:rsidR="00E025E3" w:rsidRPr="006448C7" w:rsidRDefault="00D753A8" w:rsidP="00220520">
      <w:pPr>
        <w:pStyle w:val="a6"/>
        <w:spacing w:line="240" w:lineRule="auto"/>
        <w:rPr>
          <w:sz w:val="24"/>
          <w:szCs w:val="24"/>
        </w:rPr>
      </w:pPr>
      <m:oMath>
        <m:sSub>
          <m:sSubPr>
            <m:ctrlPr>
              <w:rPr>
                <w:rFonts w:ascii="Cambria Math" w:hAnsi="Cambria Math"/>
                <w:i/>
                <w:sz w:val="24"/>
                <w:szCs w:val="24"/>
              </w:rPr>
            </m:ctrlPr>
          </m:sSubPr>
          <m:e>
            <m:r>
              <w:rPr>
                <w:rFonts w:ascii="Cambria Math"/>
                <w:sz w:val="24"/>
                <w:szCs w:val="24"/>
              </w:rPr>
              <m:t>K</m:t>
            </m:r>
          </m:e>
          <m:sub>
            <m:r>
              <w:rPr>
                <w:rFonts w:ascii="Cambria Math"/>
                <w:sz w:val="24"/>
                <w:szCs w:val="24"/>
              </w:rPr>
              <m:t>4i</m:t>
            </m:r>
          </m:sub>
        </m:sSub>
      </m:oMath>
      <w:r w:rsidR="00E025E3" w:rsidRPr="006448C7">
        <w:rPr>
          <w:sz w:val="24"/>
          <w:szCs w:val="24"/>
        </w:rPr>
        <w:t xml:space="preserve"> – баллы, присуждаемые i-ой Заявке Участника по указанному критерию;</w:t>
      </w:r>
    </w:p>
    <w:p w:rsidR="00E025E3" w:rsidRPr="006448C7" w:rsidRDefault="00E025E3" w:rsidP="00220520">
      <w:pPr>
        <w:pStyle w:val="a6"/>
        <w:spacing w:line="240" w:lineRule="auto"/>
        <w:rPr>
          <w:sz w:val="24"/>
          <w:szCs w:val="24"/>
        </w:rPr>
      </w:pPr>
      <w:r w:rsidRPr="006448C7">
        <w:rPr>
          <w:sz w:val="24"/>
          <w:szCs w:val="24"/>
        </w:rPr>
        <w:t>B</w:t>
      </w:r>
      <w:proofErr w:type="spellStart"/>
      <w:r w:rsidRPr="006448C7">
        <w:rPr>
          <w:sz w:val="24"/>
          <w:szCs w:val="24"/>
          <w:vertAlign w:val="subscript"/>
          <w:lang w:val="en-US"/>
        </w:rPr>
        <w:t>i</w:t>
      </w:r>
      <w:proofErr w:type="spellEnd"/>
      <w:r w:rsidRPr="006448C7">
        <w:rPr>
          <w:sz w:val="24"/>
          <w:szCs w:val="24"/>
        </w:rPr>
        <w:t xml:space="preserve"> – значение по критерию, предложенное i-м Участником;</w:t>
      </w:r>
    </w:p>
    <w:p w:rsidR="00E025E3" w:rsidRPr="006448C7" w:rsidRDefault="00D753A8" w:rsidP="00220520">
      <w:pPr>
        <w:pStyle w:val="a6"/>
        <w:spacing w:line="240" w:lineRule="auto"/>
        <w:rPr>
          <w:sz w:val="24"/>
          <w:szCs w:val="24"/>
        </w:rPr>
      </w:pPr>
      <m:oMath>
        <m:sSub>
          <m:sSubPr>
            <m:ctrlPr>
              <w:rPr>
                <w:rFonts w:ascii="Cambria Math" w:hAnsi="Cambria Math"/>
                <w:i/>
                <w:sz w:val="24"/>
                <w:szCs w:val="24"/>
              </w:rPr>
            </m:ctrlPr>
          </m:sSubPr>
          <m:e>
            <m:r>
              <w:rPr>
                <w:rFonts w:ascii="Cambria Math"/>
                <w:sz w:val="24"/>
                <w:szCs w:val="24"/>
              </w:rPr>
              <m:t>z</m:t>
            </m:r>
          </m:e>
          <m:sub>
            <m:r>
              <w:rPr>
                <w:rFonts w:ascii="Cambria Math"/>
                <w:sz w:val="24"/>
                <w:szCs w:val="24"/>
              </w:rPr>
              <m:t>4</m:t>
            </m:r>
          </m:sub>
        </m:sSub>
      </m:oMath>
      <w:r w:rsidR="00E025E3" w:rsidRPr="006448C7">
        <w:rPr>
          <w:sz w:val="24"/>
          <w:szCs w:val="24"/>
        </w:rPr>
        <w:t xml:space="preserve"> – </w:t>
      </w:r>
      <w:r w:rsidR="00E025E3" w:rsidRPr="006448C7">
        <w:rPr>
          <w:rFonts w:eastAsia="Calibri"/>
          <w:bCs/>
          <w:i/>
          <w:snapToGrid/>
          <w:sz w:val="24"/>
          <w:szCs w:val="24"/>
          <w:lang w:eastAsia="en-US"/>
        </w:rPr>
        <w:t>значимость критерия</w:t>
      </w:r>
      <w:r w:rsidR="00E025E3" w:rsidRPr="006448C7">
        <w:rPr>
          <w:sz w:val="24"/>
          <w:szCs w:val="24"/>
        </w:rPr>
        <w:t>.</w:t>
      </w:r>
    </w:p>
    <w:p w:rsidR="00B03606" w:rsidRPr="006448C7" w:rsidRDefault="00B03606" w:rsidP="00031111">
      <w:pPr>
        <w:pStyle w:val="a6"/>
        <w:spacing w:line="240" w:lineRule="auto"/>
        <w:rPr>
          <w:sz w:val="24"/>
          <w:szCs w:val="24"/>
        </w:rPr>
      </w:pPr>
    </w:p>
    <w:p w:rsidR="00B03606" w:rsidRPr="006448C7" w:rsidRDefault="00B03606" w:rsidP="00EB37FE">
      <w:pPr>
        <w:pStyle w:val="a6"/>
        <w:spacing w:line="240" w:lineRule="auto"/>
        <w:ind w:firstLine="709"/>
        <w:rPr>
          <w:sz w:val="24"/>
          <w:szCs w:val="24"/>
        </w:rPr>
      </w:pPr>
      <w:r w:rsidRPr="006448C7">
        <w:rPr>
          <w:sz w:val="24"/>
          <w:szCs w:val="24"/>
        </w:rPr>
        <w:t>Выручка Участника закупки от оказания услуг за предыдущий календарный год*:</w:t>
      </w:r>
    </w:p>
    <w:p w:rsidR="00EB37FE" w:rsidRPr="006448C7" w:rsidRDefault="00EB37FE" w:rsidP="00EB37FE">
      <w:pPr>
        <w:pStyle w:val="a6"/>
        <w:spacing w:line="240" w:lineRule="auto"/>
        <w:ind w:firstLine="709"/>
        <w:rPr>
          <w:sz w:val="24"/>
          <w:szCs w:val="24"/>
        </w:rPr>
      </w:pPr>
    </w:p>
    <w:p w:rsidR="00B03606" w:rsidRPr="006448C7" w:rsidRDefault="00B03606" w:rsidP="00E025E3">
      <w:pPr>
        <w:pStyle w:val="a6"/>
        <w:spacing w:line="240" w:lineRule="auto"/>
        <w:ind w:left="567" w:hanging="207"/>
        <w:jc w:val="left"/>
        <w:rPr>
          <w:sz w:val="24"/>
          <w:szCs w:val="24"/>
        </w:rPr>
      </w:pPr>
      <w:r w:rsidRPr="006448C7">
        <w:rPr>
          <w:sz w:val="24"/>
          <w:szCs w:val="24"/>
        </w:rPr>
        <w:t>а) отношение выручки за отчетный год по данным последней годовой бухгалтерской (финансовой) отчетности Участника к начальной (максимальной) цене договора, больше или равно 10 – 100 баллов;</w:t>
      </w:r>
    </w:p>
    <w:p w:rsidR="00B03606" w:rsidRPr="006448C7" w:rsidRDefault="00B03606" w:rsidP="00E025E3">
      <w:pPr>
        <w:pStyle w:val="a6"/>
        <w:spacing w:line="240" w:lineRule="auto"/>
        <w:ind w:left="567" w:hanging="207"/>
        <w:jc w:val="left"/>
        <w:rPr>
          <w:sz w:val="24"/>
          <w:szCs w:val="24"/>
        </w:rPr>
      </w:pPr>
      <w:r w:rsidRPr="006448C7">
        <w:rPr>
          <w:sz w:val="24"/>
          <w:szCs w:val="24"/>
        </w:rPr>
        <w:t xml:space="preserve">б) отношение выручки за отчетный год по данным последней годовой бухгалтерской (финансовой) отчетности Участника к начальной (максимальной) цене договора, больше или равно 5 и не более </w:t>
      </w:r>
      <w:proofErr w:type="gramStart"/>
      <w:r w:rsidR="00A63B10" w:rsidRPr="006448C7">
        <w:rPr>
          <w:sz w:val="24"/>
          <w:szCs w:val="24"/>
        </w:rPr>
        <w:t>10</w:t>
      </w:r>
      <w:r w:rsidRPr="006448C7">
        <w:rPr>
          <w:sz w:val="24"/>
          <w:szCs w:val="24"/>
        </w:rPr>
        <w:t xml:space="preserve">  –</w:t>
      </w:r>
      <w:proofErr w:type="gramEnd"/>
      <w:r w:rsidRPr="006448C7">
        <w:rPr>
          <w:sz w:val="24"/>
          <w:szCs w:val="24"/>
        </w:rPr>
        <w:t xml:space="preserve"> 50 баллов;</w:t>
      </w:r>
    </w:p>
    <w:p w:rsidR="00B03606" w:rsidRPr="006448C7" w:rsidRDefault="00B03606" w:rsidP="00E025E3">
      <w:pPr>
        <w:pStyle w:val="a6"/>
        <w:spacing w:line="240" w:lineRule="auto"/>
        <w:ind w:left="567" w:hanging="207"/>
        <w:jc w:val="left"/>
        <w:rPr>
          <w:sz w:val="24"/>
          <w:szCs w:val="24"/>
        </w:rPr>
      </w:pPr>
      <w:r w:rsidRPr="006448C7">
        <w:rPr>
          <w:sz w:val="24"/>
          <w:szCs w:val="24"/>
        </w:rPr>
        <w:t>в) отношение выручки за отчетный год по данным последней годовой бухгалтерской (финансовой) отчетности Участника к начальной (максимальной) цене договора, менее 5 – 0 баллов;</w:t>
      </w:r>
    </w:p>
    <w:p w:rsidR="00E025E3" w:rsidRPr="006448C7" w:rsidRDefault="00E025E3" w:rsidP="00EB37FE">
      <w:pPr>
        <w:pStyle w:val="a6"/>
        <w:spacing w:line="240" w:lineRule="auto"/>
        <w:ind w:firstLine="709"/>
        <w:rPr>
          <w:sz w:val="24"/>
          <w:szCs w:val="24"/>
        </w:rPr>
      </w:pPr>
    </w:p>
    <w:p w:rsidR="00B03606" w:rsidRPr="006448C7" w:rsidRDefault="00B03606" w:rsidP="00E025E3">
      <w:pPr>
        <w:pStyle w:val="a6"/>
        <w:spacing w:line="240" w:lineRule="auto"/>
        <w:ind w:left="567" w:hanging="207"/>
        <w:jc w:val="left"/>
        <w:rPr>
          <w:sz w:val="24"/>
          <w:szCs w:val="24"/>
        </w:rPr>
      </w:pPr>
      <w:r w:rsidRPr="006448C7">
        <w:rPr>
          <w:sz w:val="24"/>
          <w:szCs w:val="24"/>
        </w:rPr>
        <w:t>* - Документы, подтверждающие квалификацию: бухгалтерская отчетность Участника за предыдущий календарный год</w:t>
      </w:r>
    </w:p>
    <w:p w:rsidR="00EB37FE" w:rsidRPr="006448C7" w:rsidRDefault="00EB37FE" w:rsidP="00B03606">
      <w:pPr>
        <w:pStyle w:val="a6"/>
        <w:spacing w:line="240" w:lineRule="auto"/>
        <w:rPr>
          <w:sz w:val="24"/>
          <w:szCs w:val="24"/>
        </w:rPr>
      </w:pPr>
    </w:p>
    <w:p w:rsidR="00AA316E" w:rsidRPr="006448C7" w:rsidRDefault="00AA316E" w:rsidP="00710CC0">
      <w:pPr>
        <w:pStyle w:val="a6"/>
        <w:numPr>
          <w:ilvl w:val="0"/>
          <w:numId w:val="18"/>
        </w:numPr>
        <w:spacing w:line="240" w:lineRule="auto"/>
        <w:rPr>
          <w:b/>
          <w:sz w:val="24"/>
          <w:szCs w:val="24"/>
        </w:rPr>
      </w:pPr>
      <w:r w:rsidRPr="006448C7">
        <w:rPr>
          <w:b/>
          <w:sz w:val="24"/>
          <w:szCs w:val="24"/>
        </w:rPr>
        <w:t>Ранжировка Участников</w:t>
      </w:r>
    </w:p>
    <w:p w:rsidR="00AA316E" w:rsidRPr="006448C7" w:rsidRDefault="00AA316E" w:rsidP="00AA316E">
      <w:pPr>
        <w:pStyle w:val="a6"/>
        <w:spacing w:line="240" w:lineRule="auto"/>
        <w:ind w:left="360"/>
        <w:rPr>
          <w:sz w:val="24"/>
          <w:szCs w:val="24"/>
        </w:rPr>
      </w:pPr>
    </w:p>
    <w:bookmarkEnd w:id="2"/>
    <w:p w:rsidR="00F72004" w:rsidRPr="006448C7" w:rsidRDefault="00F72004" w:rsidP="00F72004">
      <w:pPr>
        <w:pStyle w:val="a6"/>
        <w:spacing w:line="240" w:lineRule="auto"/>
        <w:ind w:firstLine="709"/>
        <w:rPr>
          <w:sz w:val="24"/>
          <w:szCs w:val="24"/>
        </w:rPr>
      </w:pPr>
      <w:r w:rsidRPr="006448C7">
        <w:rPr>
          <w:sz w:val="24"/>
          <w:szCs w:val="24"/>
        </w:rPr>
        <w:t xml:space="preserve">Результаты оценки (баллы по критерию) i-ой Заявки Участника по каждому критерию суммируются. </w:t>
      </w:r>
    </w:p>
    <w:p w:rsidR="000932E6" w:rsidRPr="006448C7" w:rsidRDefault="000932E6" w:rsidP="00AF6C29">
      <w:pPr>
        <w:pStyle w:val="a6"/>
        <w:spacing w:line="240" w:lineRule="auto"/>
        <w:ind w:firstLine="709"/>
        <w:rPr>
          <w:sz w:val="24"/>
          <w:szCs w:val="24"/>
        </w:rPr>
      </w:pPr>
      <w:r w:rsidRPr="006448C7">
        <w:rPr>
          <w:sz w:val="24"/>
          <w:szCs w:val="24"/>
        </w:rPr>
        <w:t xml:space="preserve">Наивысшее место в итоговой </w:t>
      </w:r>
      <w:proofErr w:type="spellStart"/>
      <w:r w:rsidRPr="006448C7">
        <w:rPr>
          <w:sz w:val="24"/>
          <w:szCs w:val="24"/>
        </w:rPr>
        <w:t>ранжировке</w:t>
      </w:r>
      <w:proofErr w:type="spellEnd"/>
      <w:r w:rsidRPr="006448C7">
        <w:rPr>
          <w:sz w:val="24"/>
          <w:szCs w:val="24"/>
        </w:rPr>
        <w:t xml:space="preserve"> получает </w:t>
      </w:r>
      <w:r w:rsidR="00FE6DEF" w:rsidRPr="006448C7">
        <w:rPr>
          <w:sz w:val="24"/>
          <w:szCs w:val="24"/>
        </w:rPr>
        <w:t>Заявка</w:t>
      </w:r>
      <w:r w:rsidRPr="006448C7">
        <w:rPr>
          <w:sz w:val="24"/>
          <w:szCs w:val="24"/>
        </w:rPr>
        <w:t xml:space="preserve"> </w:t>
      </w:r>
      <w:r w:rsidR="00FE6DEF" w:rsidRPr="006448C7">
        <w:rPr>
          <w:sz w:val="24"/>
          <w:szCs w:val="24"/>
        </w:rPr>
        <w:t>Участника</w:t>
      </w:r>
      <w:r w:rsidRPr="006448C7">
        <w:rPr>
          <w:sz w:val="24"/>
          <w:szCs w:val="24"/>
        </w:rPr>
        <w:t>, имеющ</w:t>
      </w:r>
      <w:r w:rsidR="00651485" w:rsidRPr="006448C7">
        <w:rPr>
          <w:sz w:val="24"/>
          <w:szCs w:val="24"/>
        </w:rPr>
        <w:t>ая</w:t>
      </w:r>
      <w:r w:rsidRPr="006448C7">
        <w:rPr>
          <w:sz w:val="24"/>
          <w:szCs w:val="24"/>
        </w:rPr>
        <w:t xml:space="preserve"> максимальную оценку.</w:t>
      </w:r>
    </w:p>
    <w:p w:rsidR="00921A64" w:rsidRPr="006448C7" w:rsidRDefault="00921A64" w:rsidP="00921A64">
      <w:pPr>
        <w:pStyle w:val="a6"/>
        <w:spacing w:line="240" w:lineRule="auto"/>
        <w:ind w:firstLine="709"/>
        <w:rPr>
          <w:snapToGrid/>
          <w:sz w:val="24"/>
          <w:szCs w:val="24"/>
        </w:rPr>
      </w:pPr>
      <w:r w:rsidRPr="006448C7">
        <w:rPr>
          <w:sz w:val="24"/>
          <w:szCs w:val="24"/>
        </w:rPr>
        <w:lastRenderedPageBreak/>
        <w:t xml:space="preserve">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w:t>
      </w:r>
      <w:proofErr w:type="spellStart"/>
      <w:r w:rsidRPr="006448C7">
        <w:rPr>
          <w:sz w:val="24"/>
          <w:szCs w:val="24"/>
        </w:rPr>
        <w:t>ранжировке</w:t>
      </w:r>
      <w:proofErr w:type="spellEnd"/>
      <w:r w:rsidRPr="006448C7">
        <w:rPr>
          <w:sz w:val="24"/>
          <w:szCs w:val="24"/>
        </w:rPr>
        <w:t xml:space="preserve"> Заявок, более высокое место присваивается Заявке, имеющей более низкую предложенную цену.</w:t>
      </w:r>
    </w:p>
    <w:p w:rsidR="00921A64" w:rsidRPr="006448C7" w:rsidRDefault="00921A64" w:rsidP="00921A64">
      <w:pPr>
        <w:pStyle w:val="a6"/>
        <w:spacing w:line="240" w:lineRule="auto"/>
        <w:ind w:firstLine="709"/>
        <w:rPr>
          <w:sz w:val="24"/>
          <w:szCs w:val="24"/>
        </w:rPr>
      </w:pPr>
      <w:r w:rsidRPr="006448C7">
        <w:rPr>
          <w:sz w:val="24"/>
          <w:szCs w:val="24"/>
        </w:rPr>
        <w:t xml:space="preserve">В случае, если итоговая оценка предпочтительности Заявок (с учетом весовых коэффициентов значимости) двух или нескольких Участников наберет равное количество баллов, просчитанных с учетом до сотых баллов, то, при </w:t>
      </w:r>
      <w:proofErr w:type="spellStart"/>
      <w:r w:rsidRPr="006448C7">
        <w:rPr>
          <w:sz w:val="24"/>
          <w:szCs w:val="24"/>
        </w:rPr>
        <w:t>ранжировке</w:t>
      </w:r>
      <w:proofErr w:type="spellEnd"/>
      <w:r w:rsidRPr="006448C7">
        <w:rPr>
          <w:sz w:val="24"/>
          <w:szCs w:val="24"/>
        </w:rPr>
        <w:t xml:space="preserve"> Заявок, при условии, что предложенная цена у данных Участников одинаковая, в таком случае более высокое место присваивается Заявке Участника, </w:t>
      </w:r>
      <w:r w:rsidR="00F378BE" w:rsidRPr="006448C7">
        <w:rPr>
          <w:sz w:val="24"/>
          <w:szCs w:val="24"/>
        </w:rPr>
        <w:t xml:space="preserve">которая </w:t>
      </w:r>
      <w:r w:rsidRPr="006448C7">
        <w:rPr>
          <w:sz w:val="24"/>
          <w:szCs w:val="24"/>
        </w:rPr>
        <w:t xml:space="preserve">имеет </w:t>
      </w:r>
      <w:r w:rsidR="00B920F8" w:rsidRPr="006448C7">
        <w:rPr>
          <w:sz w:val="24"/>
          <w:szCs w:val="24"/>
        </w:rPr>
        <w:t>приоритет при выполнении работ/оказании услуг российскими лицами</w:t>
      </w:r>
      <w:r w:rsidRPr="006448C7">
        <w:rPr>
          <w:sz w:val="24"/>
          <w:szCs w:val="24"/>
        </w:rPr>
        <w:t xml:space="preserve">. </w:t>
      </w:r>
    </w:p>
    <w:p w:rsidR="00921A64" w:rsidRPr="00651485" w:rsidRDefault="00921A64" w:rsidP="00921A64">
      <w:pPr>
        <w:pStyle w:val="af0"/>
        <w:ind w:firstLine="709"/>
        <w:jc w:val="both"/>
        <w:rPr>
          <w:rFonts w:ascii="Times New Roman" w:eastAsia="Times New Roman" w:hAnsi="Times New Roman" w:cs="Times New Roman"/>
          <w:snapToGrid w:val="0"/>
          <w:sz w:val="24"/>
          <w:szCs w:val="24"/>
          <w:lang w:eastAsia="ru-RU"/>
        </w:rPr>
      </w:pPr>
      <w:r w:rsidRPr="006448C7">
        <w:rPr>
          <w:rFonts w:ascii="Times New Roman" w:eastAsia="Times New Roman" w:hAnsi="Times New Roman" w:cs="Times New Roman"/>
          <w:snapToGrid w:val="0"/>
          <w:sz w:val="24"/>
          <w:szCs w:val="24"/>
          <w:lang w:eastAsia="ru-RU"/>
        </w:rPr>
        <w:t xml:space="preserve">В случае, если итоговая оценка предпочтительности Заявок одинакова, предложенная цена у данных Участников одинаковая, и при этом или все Участники имеют или все Участники не имеют </w:t>
      </w:r>
      <w:r w:rsidR="00B920F8" w:rsidRPr="006448C7">
        <w:rPr>
          <w:rFonts w:ascii="Times New Roman" w:eastAsia="Times New Roman" w:hAnsi="Times New Roman" w:cs="Times New Roman"/>
          <w:snapToGrid w:val="0"/>
          <w:sz w:val="24"/>
          <w:szCs w:val="24"/>
          <w:lang w:eastAsia="ru-RU"/>
        </w:rPr>
        <w:t>приоритет при выполнении работ/оказании услуг российскими лицами</w:t>
      </w:r>
      <w:r w:rsidRPr="006448C7">
        <w:rPr>
          <w:rFonts w:ascii="Times New Roman" w:eastAsia="Times New Roman" w:hAnsi="Times New Roman" w:cs="Times New Roman"/>
          <w:snapToGrid w:val="0"/>
          <w:sz w:val="24"/>
          <w:szCs w:val="24"/>
          <w:lang w:eastAsia="ru-RU"/>
        </w:rPr>
        <w:t xml:space="preserve">, то более высокое место в </w:t>
      </w:r>
      <w:proofErr w:type="spellStart"/>
      <w:r w:rsidRPr="006448C7">
        <w:rPr>
          <w:rFonts w:ascii="Times New Roman" w:eastAsia="Times New Roman" w:hAnsi="Times New Roman" w:cs="Times New Roman"/>
          <w:snapToGrid w:val="0"/>
          <w:sz w:val="24"/>
          <w:szCs w:val="24"/>
          <w:lang w:eastAsia="ru-RU"/>
        </w:rPr>
        <w:t>ранж</w:t>
      </w:r>
      <w:r w:rsidR="00651485" w:rsidRPr="006448C7">
        <w:rPr>
          <w:rFonts w:ascii="Times New Roman" w:eastAsia="Times New Roman" w:hAnsi="Times New Roman" w:cs="Times New Roman"/>
          <w:snapToGrid w:val="0"/>
          <w:sz w:val="24"/>
          <w:szCs w:val="24"/>
          <w:lang w:eastAsia="ru-RU"/>
        </w:rPr>
        <w:t>и</w:t>
      </w:r>
      <w:r w:rsidRPr="006448C7">
        <w:rPr>
          <w:rFonts w:ascii="Times New Roman" w:eastAsia="Times New Roman" w:hAnsi="Times New Roman" w:cs="Times New Roman"/>
          <w:snapToGrid w:val="0"/>
          <w:sz w:val="24"/>
          <w:szCs w:val="24"/>
          <w:lang w:eastAsia="ru-RU"/>
        </w:rPr>
        <w:t>ровке</w:t>
      </w:r>
      <w:proofErr w:type="spellEnd"/>
      <w:r w:rsidRPr="006448C7">
        <w:rPr>
          <w:rFonts w:ascii="Times New Roman" w:eastAsia="Times New Roman" w:hAnsi="Times New Roman" w:cs="Times New Roman"/>
          <w:snapToGrid w:val="0"/>
          <w:sz w:val="24"/>
          <w:szCs w:val="24"/>
          <w:lang w:eastAsia="ru-RU"/>
        </w:rPr>
        <w:t xml:space="preserve"> присваивается Заявке Участника, которая подана раньше на ЭТП (дата подачи Заявок фиксируется в протоколе вскрытия).</w:t>
      </w:r>
      <w:bookmarkStart w:id="3" w:name="_GoBack"/>
      <w:bookmarkEnd w:id="3"/>
    </w:p>
    <w:p w:rsidR="00F60039" w:rsidRPr="00651485" w:rsidRDefault="00F60039" w:rsidP="00F60039">
      <w:pPr>
        <w:pStyle w:val="a6"/>
        <w:spacing w:line="240" w:lineRule="auto"/>
        <w:rPr>
          <w:sz w:val="24"/>
          <w:szCs w:val="24"/>
        </w:rPr>
      </w:pPr>
    </w:p>
    <w:sectPr w:rsidR="00F60039" w:rsidRPr="00651485" w:rsidSect="002A027F">
      <w:pgSz w:w="11906" w:h="16838"/>
      <w:pgMar w:top="568"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3A8" w:rsidRDefault="00D753A8" w:rsidP="00031111">
      <w:pPr>
        <w:spacing w:line="240" w:lineRule="auto"/>
      </w:pPr>
      <w:r>
        <w:separator/>
      </w:r>
    </w:p>
  </w:endnote>
  <w:endnote w:type="continuationSeparator" w:id="0">
    <w:p w:rsidR="00D753A8" w:rsidRDefault="00D753A8" w:rsidP="000311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3A8" w:rsidRDefault="00D753A8" w:rsidP="00031111">
      <w:pPr>
        <w:spacing w:line="240" w:lineRule="auto"/>
      </w:pPr>
      <w:r>
        <w:separator/>
      </w:r>
    </w:p>
  </w:footnote>
  <w:footnote w:type="continuationSeparator" w:id="0">
    <w:p w:rsidR="00D753A8" w:rsidRDefault="00D753A8" w:rsidP="00031111">
      <w:pPr>
        <w:spacing w:line="240" w:lineRule="auto"/>
      </w:pPr>
      <w:r>
        <w:continuationSeparator/>
      </w:r>
    </w:p>
  </w:footnote>
  <w:footnote w:id="1">
    <w:p w:rsidR="00E025E3" w:rsidRDefault="00E025E3" w:rsidP="00E025E3">
      <w:pPr>
        <w:pStyle w:val="af4"/>
        <w:tabs>
          <w:tab w:val="left" w:pos="284"/>
        </w:tabs>
        <w:spacing w:line="240" w:lineRule="auto"/>
        <w:ind w:left="0"/>
        <w:rPr>
          <w:sz w:val="22"/>
          <w:szCs w:val="22"/>
        </w:rPr>
      </w:pPr>
      <w:r>
        <w:rPr>
          <w:rStyle w:val="af8"/>
        </w:rPr>
        <w:footnoteRef/>
      </w:r>
      <w:r>
        <w:t xml:space="preserve"> </w:t>
      </w:r>
      <w:r w:rsidRPr="00031111">
        <w:rPr>
          <w:sz w:val="24"/>
          <w:szCs w:val="24"/>
        </w:rPr>
        <w:t>К учёту принимаются только прямые договоры, заключенные между сетевой организацией и Участником Конкурса, выступающим стороной договора. В случае, если одной из сторон договора с сетевой организацией является коллективный участник, договоры принимаются к расчёту только по Участнику (</w:t>
      </w:r>
      <w:proofErr w:type="spellStart"/>
      <w:r w:rsidRPr="00031111">
        <w:rPr>
          <w:sz w:val="24"/>
          <w:szCs w:val="24"/>
        </w:rPr>
        <w:t>ам</w:t>
      </w:r>
      <w:proofErr w:type="spellEnd"/>
      <w:r w:rsidRPr="00031111">
        <w:rPr>
          <w:sz w:val="24"/>
          <w:szCs w:val="24"/>
        </w:rPr>
        <w:t>), подписавшему(им) прямой договор без учёта коллективного договора.</w:t>
      </w:r>
      <w:r w:rsidRPr="00EA162D">
        <w:rPr>
          <w:sz w:val="22"/>
          <w:szCs w:val="22"/>
        </w:rPr>
        <w:t xml:space="preserve">  </w:t>
      </w:r>
    </w:p>
    <w:p w:rsidR="00E025E3" w:rsidRPr="00E025E3" w:rsidRDefault="00E025E3">
      <w:pPr>
        <w:pStyle w:val="af6"/>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B9742502"/>
    <w:lvl w:ilvl="0">
      <w:start w:val="1"/>
      <w:numFmt w:val="decimal"/>
      <w:lvlText w:val="1.6.2.%1."/>
      <w:lvlJc w:val="left"/>
      <w:pPr>
        <w:tabs>
          <w:tab w:val="num" w:pos="360"/>
        </w:tabs>
        <w:ind w:left="360" w:hanging="360"/>
      </w:pPr>
      <w:rPr>
        <w:rFonts w:cs="Times New Roman" w:hint="default"/>
      </w:rPr>
    </w:lvl>
  </w:abstractNum>
  <w:abstractNum w:abstractNumId="1" w15:restartNumberingAfterBreak="0">
    <w:nsid w:val="035A40BC"/>
    <w:multiLevelType w:val="multilevel"/>
    <w:tmpl w:val="4104B164"/>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1134"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10664E8D"/>
    <w:multiLevelType w:val="multilevel"/>
    <w:tmpl w:val="860E48EA"/>
    <w:lvl w:ilvl="0">
      <w:start w:val="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4C90457"/>
    <w:multiLevelType w:val="hybridMultilevel"/>
    <w:tmpl w:val="431E51A4"/>
    <w:lvl w:ilvl="0" w:tplc="475035B2">
      <w:start w:val="1"/>
      <w:numFmt w:val="decimal"/>
      <w:lvlText w:val="%1."/>
      <w:lvlJc w:val="left"/>
      <w:pPr>
        <w:ind w:left="1353" w:hanging="360"/>
      </w:pPr>
      <w:rPr>
        <w:rFonts w:hint="default"/>
        <w:b/>
        <w:u w:val="none"/>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15:restartNumberingAfterBreak="0">
    <w:nsid w:val="23D85FB5"/>
    <w:multiLevelType w:val="hybridMultilevel"/>
    <w:tmpl w:val="FF585F72"/>
    <w:lvl w:ilvl="0" w:tplc="23165844">
      <w:start w:val="1"/>
      <w:numFmt w:val="bullet"/>
      <w:lvlText w:val="-"/>
      <w:lvlJc w:val="left"/>
      <w:pPr>
        <w:ind w:left="720" w:hanging="360"/>
      </w:pPr>
      <w:rPr>
        <w:rFonts w:ascii="Times New Roman" w:hAnsi="Times New Roman" w:cs="Times New Roman" w:hint="default"/>
        <w:b w:val="0"/>
        <w:i w:val="0"/>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861A1E"/>
    <w:multiLevelType w:val="multilevel"/>
    <w:tmpl w:val="5AEC65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874124"/>
    <w:multiLevelType w:val="multilevel"/>
    <w:tmpl w:val="A8D45B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610FF"/>
    <w:multiLevelType w:val="hybridMultilevel"/>
    <w:tmpl w:val="74B83F7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6A5FCE"/>
    <w:multiLevelType w:val="multilevel"/>
    <w:tmpl w:val="828007A4"/>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C997B8D"/>
    <w:multiLevelType w:val="hybridMultilevel"/>
    <w:tmpl w:val="2F4C04F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3FEA2FBF"/>
    <w:multiLevelType w:val="hybridMultilevel"/>
    <w:tmpl w:val="B956C526"/>
    <w:lvl w:ilvl="0" w:tplc="04190017">
      <w:start w:val="1"/>
      <w:numFmt w:val="lowerLetter"/>
      <w:lvlText w:val="%1)"/>
      <w:lvlJc w:val="left"/>
      <w:pPr>
        <w:ind w:left="1495"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2" w15:restartNumberingAfterBreak="0">
    <w:nsid w:val="49F613D7"/>
    <w:multiLevelType w:val="hybridMultilevel"/>
    <w:tmpl w:val="A198BDE8"/>
    <w:lvl w:ilvl="0" w:tplc="04190017">
      <w:start w:val="1"/>
      <w:numFmt w:val="lowerLett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4BC178F7"/>
    <w:multiLevelType w:val="hybridMultilevel"/>
    <w:tmpl w:val="E5AECE0E"/>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9B489C"/>
    <w:multiLevelType w:val="multilevel"/>
    <w:tmpl w:val="717C2CB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FE101F0"/>
    <w:multiLevelType w:val="multilevel"/>
    <w:tmpl w:val="2322482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60EE5567"/>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7" w15:restartNumberingAfterBreak="0">
    <w:nsid w:val="61246D30"/>
    <w:multiLevelType w:val="multilevel"/>
    <w:tmpl w:val="8116B0EE"/>
    <w:lvl w:ilvl="0">
      <w:start w:val="1"/>
      <w:numFmt w:val="decimal"/>
      <w:lvlText w:val="%1."/>
      <w:lvlJc w:val="left"/>
      <w:pPr>
        <w:ind w:left="720" w:hanging="360"/>
      </w:pPr>
      <w:rPr>
        <w:rFonts w:hint="default"/>
        <w:b/>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EE7F1C"/>
    <w:multiLevelType w:val="hybridMultilevel"/>
    <w:tmpl w:val="B354525C"/>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15:restartNumberingAfterBreak="0">
    <w:nsid w:val="66D678E5"/>
    <w:multiLevelType w:val="hybridMultilevel"/>
    <w:tmpl w:val="801C557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0" w15:restartNumberingAfterBreak="0">
    <w:nsid w:val="770F5937"/>
    <w:multiLevelType w:val="hybridMultilevel"/>
    <w:tmpl w:val="A2BCA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85F2BAC"/>
    <w:multiLevelType w:val="hybridMultilevel"/>
    <w:tmpl w:val="44DAF4F2"/>
    <w:lvl w:ilvl="0" w:tplc="7496F8B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2" w15:restartNumberingAfterBreak="0">
    <w:nsid w:val="7CF1040E"/>
    <w:multiLevelType w:val="hybridMultilevel"/>
    <w:tmpl w:val="79D41EF2"/>
    <w:lvl w:ilvl="0" w:tplc="23165844">
      <w:start w:val="1"/>
      <w:numFmt w:val="bullet"/>
      <w:lvlText w:val="-"/>
      <w:lvlJc w:val="left"/>
      <w:pPr>
        <w:ind w:left="1429" w:hanging="360"/>
      </w:pPr>
      <w:rPr>
        <w:rFonts w:ascii="Times New Roman" w:hAnsi="Times New Roman" w:cs="Times New Roman" w:hint="default"/>
        <w:b w:val="0"/>
        <w:i w:val="0"/>
        <w:sz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FA40F4F"/>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3"/>
  </w:num>
  <w:num w:numId="2">
    <w:abstractNumId w:val="11"/>
  </w:num>
  <w:num w:numId="3">
    <w:abstractNumId w:val="21"/>
  </w:num>
  <w:num w:numId="4">
    <w:abstractNumId w:val="18"/>
  </w:num>
  <w:num w:numId="5">
    <w:abstractNumId w:val="13"/>
  </w:num>
  <w:num w:numId="6">
    <w:abstractNumId w:val="12"/>
  </w:num>
  <w:num w:numId="7">
    <w:abstractNumId w:val="10"/>
  </w:num>
  <w:num w:numId="8">
    <w:abstractNumId w:val="19"/>
  </w:num>
  <w:num w:numId="9">
    <w:abstractNumId w:val="16"/>
  </w:num>
  <w:num w:numId="10">
    <w:abstractNumId w:val="23"/>
  </w:num>
  <w:num w:numId="11">
    <w:abstractNumId w:val="4"/>
  </w:num>
  <w:num w:numId="12">
    <w:abstractNumId w:val="17"/>
  </w:num>
  <w:num w:numId="13">
    <w:abstractNumId w:val="0"/>
  </w:num>
  <w:num w:numId="14">
    <w:abstractNumId w:val="20"/>
  </w:num>
  <w:num w:numId="15">
    <w:abstractNumId w:val="6"/>
  </w:num>
  <w:num w:numId="16">
    <w:abstractNumId w:val="1"/>
  </w:num>
  <w:num w:numId="17">
    <w:abstractNumId w:val="14"/>
  </w:num>
  <w:num w:numId="18">
    <w:abstractNumId w:val="7"/>
  </w:num>
  <w:num w:numId="19">
    <w:abstractNumId w:val="15"/>
  </w:num>
  <w:num w:numId="20">
    <w:abstractNumId w:val="9"/>
  </w:num>
  <w:num w:numId="21">
    <w:abstractNumId w:val="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3">
    <w:abstractNumId w:val="5"/>
  </w:num>
  <w:num w:numId="24">
    <w:abstractNumId w:val="22"/>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2E6"/>
    <w:rsid w:val="00016C63"/>
    <w:rsid w:val="00031111"/>
    <w:rsid w:val="00040044"/>
    <w:rsid w:val="00083E55"/>
    <w:rsid w:val="000932E6"/>
    <w:rsid w:val="000B320F"/>
    <w:rsid w:val="000B56A9"/>
    <w:rsid w:val="000C046F"/>
    <w:rsid w:val="000D178D"/>
    <w:rsid w:val="00147E30"/>
    <w:rsid w:val="001516E8"/>
    <w:rsid w:val="00163DE8"/>
    <w:rsid w:val="001664F0"/>
    <w:rsid w:val="00167746"/>
    <w:rsid w:val="0018130A"/>
    <w:rsid w:val="00190985"/>
    <w:rsid w:val="001B32E9"/>
    <w:rsid w:val="001E6E68"/>
    <w:rsid w:val="001F7E49"/>
    <w:rsid w:val="002042F5"/>
    <w:rsid w:val="0021538B"/>
    <w:rsid w:val="00220520"/>
    <w:rsid w:val="00242931"/>
    <w:rsid w:val="00274BEF"/>
    <w:rsid w:val="0028201A"/>
    <w:rsid w:val="002A027F"/>
    <w:rsid w:val="002D00B6"/>
    <w:rsid w:val="002D2D4D"/>
    <w:rsid w:val="002D482A"/>
    <w:rsid w:val="00305F8F"/>
    <w:rsid w:val="0031549C"/>
    <w:rsid w:val="00323502"/>
    <w:rsid w:val="00325D5F"/>
    <w:rsid w:val="00331DB4"/>
    <w:rsid w:val="00363085"/>
    <w:rsid w:val="00366197"/>
    <w:rsid w:val="003764CF"/>
    <w:rsid w:val="003849AA"/>
    <w:rsid w:val="003A61EC"/>
    <w:rsid w:val="003C56A3"/>
    <w:rsid w:val="003F6AD4"/>
    <w:rsid w:val="00455A41"/>
    <w:rsid w:val="00456326"/>
    <w:rsid w:val="004A4653"/>
    <w:rsid w:val="004B2DCD"/>
    <w:rsid w:val="004C1FF7"/>
    <w:rsid w:val="004D705A"/>
    <w:rsid w:val="00514696"/>
    <w:rsid w:val="005307BC"/>
    <w:rsid w:val="0055135E"/>
    <w:rsid w:val="0055757D"/>
    <w:rsid w:val="00592BE5"/>
    <w:rsid w:val="005E784D"/>
    <w:rsid w:val="00614767"/>
    <w:rsid w:val="006312DB"/>
    <w:rsid w:val="006357E4"/>
    <w:rsid w:val="006448C7"/>
    <w:rsid w:val="00651485"/>
    <w:rsid w:val="00694FC1"/>
    <w:rsid w:val="006D6FF3"/>
    <w:rsid w:val="006E7D96"/>
    <w:rsid w:val="00707F92"/>
    <w:rsid w:val="00710CC0"/>
    <w:rsid w:val="00715EAF"/>
    <w:rsid w:val="00741D9F"/>
    <w:rsid w:val="0077222E"/>
    <w:rsid w:val="00772E72"/>
    <w:rsid w:val="007765F0"/>
    <w:rsid w:val="007A1DB1"/>
    <w:rsid w:val="007B3586"/>
    <w:rsid w:val="007B5DB6"/>
    <w:rsid w:val="007C5205"/>
    <w:rsid w:val="007F2CD3"/>
    <w:rsid w:val="00821F64"/>
    <w:rsid w:val="0085704E"/>
    <w:rsid w:val="00857BA7"/>
    <w:rsid w:val="00884D02"/>
    <w:rsid w:val="008948AD"/>
    <w:rsid w:val="008C28FF"/>
    <w:rsid w:val="008C6781"/>
    <w:rsid w:val="008F3DB4"/>
    <w:rsid w:val="009201C7"/>
    <w:rsid w:val="00921A64"/>
    <w:rsid w:val="0092391D"/>
    <w:rsid w:val="00953EA6"/>
    <w:rsid w:val="00962E9A"/>
    <w:rsid w:val="009800FD"/>
    <w:rsid w:val="009A149C"/>
    <w:rsid w:val="009B4D10"/>
    <w:rsid w:val="009F62EF"/>
    <w:rsid w:val="00A01786"/>
    <w:rsid w:val="00A33146"/>
    <w:rsid w:val="00A63B10"/>
    <w:rsid w:val="00AA316E"/>
    <w:rsid w:val="00AF6C29"/>
    <w:rsid w:val="00B03606"/>
    <w:rsid w:val="00B309AE"/>
    <w:rsid w:val="00B51232"/>
    <w:rsid w:val="00B51522"/>
    <w:rsid w:val="00B61DB1"/>
    <w:rsid w:val="00B80551"/>
    <w:rsid w:val="00B920F8"/>
    <w:rsid w:val="00B961A4"/>
    <w:rsid w:val="00BB02D7"/>
    <w:rsid w:val="00BB26E9"/>
    <w:rsid w:val="00BE0F4A"/>
    <w:rsid w:val="00C058C4"/>
    <w:rsid w:val="00C50D73"/>
    <w:rsid w:val="00C53970"/>
    <w:rsid w:val="00C60592"/>
    <w:rsid w:val="00C8284D"/>
    <w:rsid w:val="00CB4060"/>
    <w:rsid w:val="00D06688"/>
    <w:rsid w:val="00D23357"/>
    <w:rsid w:val="00D2450F"/>
    <w:rsid w:val="00D45FED"/>
    <w:rsid w:val="00D505D2"/>
    <w:rsid w:val="00D54F0A"/>
    <w:rsid w:val="00D71710"/>
    <w:rsid w:val="00D740D2"/>
    <w:rsid w:val="00D753A8"/>
    <w:rsid w:val="00D85A74"/>
    <w:rsid w:val="00D879B9"/>
    <w:rsid w:val="00DF1EB0"/>
    <w:rsid w:val="00E00DAE"/>
    <w:rsid w:val="00E025E3"/>
    <w:rsid w:val="00E129BD"/>
    <w:rsid w:val="00E33DF6"/>
    <w:rsid w:val="00E40751"/>
    <w:rsid w:val="00E4127D"/>
    <w:rsid w:val="00E46860"/>
    <w:rsid w:val="00E70191"/>
    <w:rsid w:val="00EB37FE"/>
    <w:rsid w:val="00EC355B"/>
    <w:rsid w:val="00EE31AC"/>
    <w:rsid w:val="00EF47C1"/>
    <w:rsid w:val="00F1250E"/>
    <w:rsid w:val="00F20965"/>
    <w:rsid w:val="00F30FFD"/>
    <w:rsid w:val="00F378BE"/>
    <w:rsid w:val="00F60039"/>
    <w:rsid w:val="00F70362"/>
    <w:rsid w:val="00F72004"/>
    <w:rsid w:val="00F76EB9"/>
    <w:rsid w:val="00F84A29"/>
    <w:rsid w:val="00F850A9"/>
    <w:rsid w:val="00F85388"/>
    <w:rsid w:val="00FE6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03724E-B3CA-4EE9-A7F7-3BF0779AD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932E6"/>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0"/>
    <w:next w:val="a0"/>
    <w:link w:val="10"/>
    <w:uiPriority w:val="9"/>
    <w:qFormat/>
    <w:rsid w:val="00C50D73"/>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30">
    <w:name w:val="heading 3"/>
    <w:basedOn w:val="a0"/>
    <w:next w:val="a0"/>
    <w:link w:val="31"/>
    <w:uiPriority w:val="9"/>
    <w:semiHidden/>
    <w:unhideWhenUsed/>
    <w:qFormat/>
    <w:rsid w:val="002042F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ункт"/>
    <w:basedOn w:val="a0"/>
    <w:link w:val="11"/>
    <w:rsid w:val="000932E6"/>
    <w:pPr>
      <w:ind w:firstLine="0"/>
    </w:pPr>
  </w:style>
  <w:style w:type="paragraph" w:customStyle="1" w:styleId="a5">
    <w:name w:val="Подпункт"/>
    <w:basedOn w:val="a4"/>
    <w:link w:val="12"/>
    <w:rsid w:val="000932E6"/>
  </w:style>
  <w:style w:type="paragraph" w:customStyle="1" w:styleId="a6">
    <w:name w:val="Подподпункт"/>
    <w:basedOn w:val="a5"/>
    <w:link w:val="a7"/>
    <w:rsid w:val="000932E6"/>
  </w:style>
  <w:style w:type="character" w:customStyle="1" w:styleId="11">
    <w:name w:val="Пункт Знак1"/>
    <w:link w:val="a4"/>
    <w:rsid w:val="000932E6"/>
    <w:rPr>
      <w:rFonts w:ascii="Times New Roman" w:eastAsia="Times New Roman" w:hAnsi="Times New Roman" w:cs="Times New Roman"/>
      <w:snapToGrid w:val="0"/>
      <w:sz w:val="28"/>
      <w:szCs w:val="20"/>
      <w:lang w:eastAsia="ru-RU"/>
    </w:rPr>
  </w:style>
  <w:style w:type="character" w:customStyle="1" w:styleId="a7">
    <w:name w:val="Подподпункт Знак"/>
    <w:link w:val="a6"/>
    <w:rsid w:val="000932E6"/>
    <w:rPr>
      <w:rFonts w:ascii="Times New Roman" w:eastAsia="Times New Roman" w:hAnsi="Times New Roman" w:cs="Times New Roman"/>
      <w:snapToGrid w:val="0"/>
      <w:sz w:val="28"/>
      <w:szCs w:val="20"/>
      <w:lang w:eastAsia="ru-RU"/>
    </w:rPr>
  </w:style>
  <w:style w:type="character" w:customStyle="1" w:styleId="12">
    <w:name w:val="Подпункт Знак1"/>
    <w:link w:val="a5"/>
    <w:locked/>
    <w:rsid w:val="000932E6"/>
    <w:rPr>
      <w:rFonts w:ascii="Times New Roman" w:eastAsia="Times New Roman" w:hAnsi="Times New Roman" w:cs="Times New Roman"/>
      <w:snapToGrid w:val="0"/>
      <w:sz w:val="28"/>
      <w:szCs w:val="20"/>
    </w:rPr>
  </w:style>
  <w:style w:type="character" w:customStyle="1" w:styleId="10">
    <w:name w:val="Заголовок 1 Знак"/>
    <w:basedOn w:val="a1"/>
    <w:link w:val="1"/>
    <w:uiPriority w:val="9"/>
    <w:rsid w:val="00C50D73"/>
    <w:rPr>
      <w:rFonts w:asciiTheme="majorHAnsi" w:eastAsiaTheme="majorEastAsia" w:hAnsiTheme="majorHAnsi" w:cstheme="majorBidi"/>
      <w:b/>
      <w:bCs/>
      <w:snapToGrid w:val="0"/>
      <w:color w:val="365F91" w:themeColor="accent1" w:themeShade="BF"/>
      <w:sz w:val="28"/>
      <w:szCs w:val="28"/>
      <w:lang w:eastAsia="ru-RU"/>
    </w:rPr>
  </w:style>
  <w:style w:type="paragraph" w:styleId="a8">
    <w:name w:val="No Spacing"/>
    <w:uiPriority w:val="1"/>
    <w:qFormat/>
    <w:rsid w:val="00C50D73"/>
    <w:pPr>
      <w:spacing w:after="0" w:line="240" w:lineRule="auto"/>
      <w:ind w:firstLine="567"/>
      <w:jc w:val="both"/>
    </w:pPr>
    <w:rPr>
      <w:rFonts w:ascii="Times New Roman" w:eastAsia="Times New Roman" w:hAnsi="Times New Roman" w:cs="Times New Roman"/>
      <w:snapToGrid w:val="0"/>
      <w:sz w:val="28"/>
      <w:szCs w:val="20"/>
      <w:lang w:eastAsia="ru-RU"/>
    </w:rPr>
  </w:style>
  <w:style w:type="character" w:styleId="a9">
    <w:name w:val="annotation reference"/>
    <w:basedOn w:val="a1"/>
    <w:uiPriority w:val="99"/>
    <w:semiHidden/>
    <w:unhideWhenUsed/>
    <w:rsid w:val="00D879B9"/>
    <w:rPr>
      <w:sz w:val="16"/>
      <w:szCs w:val="16"/>
    </w:rPr>
  </w:style>
  <w:style w:type="paragraph" w:styleId="aa">
    <w:name w:val="annotation text"/>
    <w:basedOn w:val="a0"/>
    <w:link w:val="ab"/>
    <w:uiPriority w:val="99"/>
    <w:semiHidden/>
    <w:unhideWhenUsed/>
    <w:rsid w:val="00D879B9"/>
    <w:pPr>
      <w:spacing w:line="240" w:lineRule="auto"/>
    </w:pPr>
    <w:rPr>
      <w:sz w:val="20"/>
    </w:rPr>
  </w:style>
  <w:style w:type="character" w:customStyle="1" w:styleId="ab">
    <w:name w:val="Текст примечания Знак"/>
    <w:basedOn w:val="a1"/>
    <w:link w:val="aa"/>
    <w:uiPriority w:val="99"/>
    <w:semiHidden/>
    <w:rsid w:val="00D879B9"/>
    <w:rPr>
      <w:rFonts w:ascii="Times New Roman" w:eastAsia="Times New Roman" w:hAnsi="Times New Roman" w:cs="Times New Roman"/>
      <w:snapToGrid w:val="0"/>
      <w:sz w:val="20"/>
      <w:szCs w:val="20"/>
      <w:lang w:eastAsia="ru-RU"/>
    </w:rPr>
  </w:style>
  <w:style w:type="paragraph" w:styleId="ac">
    <w:name w:val="annotation subject"/>
    <w:basedOn w:val="aa"/>
    <w:next w:val="aa"/>
    <w:link w:val="ad"/>
    <w:uiPriority w:val="99"/>
    <w:semiHidden/>
    <w:unhideWhenUsed/>
    <w:rsid w:val="00D879B9"/>
    <w:rPr>
      <w:b/>
      <w:bCs/>
    </w:rPr>
  </w:style>
  <w:style w:type="character" w:customStyle="1" w:styleId="ad">
    <w:name w:val="Тема примечания Знак"/>
    <w:basedOn w:val="ab"/>
    <w:link w:val="ac"/>
    <w:uiPriority w:val="99"/>
    <w:semiHidden/>
    <w:rsid w:val="00D879B9"/>
    <w:rPr>
      <w:rFonts w:ascii="Times New Roman" w:eastAsia="Times New Roman" w:hAnsi="Times New Roman" w:cs="Times New Roman"/>
      <w:b/>
      <w:bCs/>
      <w:snapToGrid w:val="0"/>
      <w:sz w:val="20"/>
      <w:szCs w:val="20"/>
      <w:lang w:eastAsia="ru-RU"/>
    </w:rPr>
  </w:style>
  <w:style w:type="paragraph" w:styleId="ae">
    <w:name w:val="Balloon Text"/>
    <w:basedOn w:val="a0"/>
    <w:link w:val="af"/>
    <w:uiPriority w:val="99"/>
    <w:semiHidden/>
    <w:unhideWhenUsed/>
    <w:rsid w:val="00D879B9"/>
    <w:pPr>
      <w:spacing w:line="240" w:lineRule="auto"/>
    </w:pPr>
    <w:rPr>
      <w:rFonts w:ascii="Segoe UI" w:hAnsi="Segoe UI" w:cs="Segoe UI"/>
      <w:sz w:val="18"/>
      <w:szCs w:val="18"/>
    </w:rPr>
  </w:style>
  <w:style w:type="character" w:customStyle="1" w:styleId="af">
    <w:name w:val="Текст выноски Знак"/>
    <w:basedOn w:val="a1"/>
    <w:link w:val="ae"/>
    <w:uiPriority w:val="99"/>
    <w:semiHidden/>
    <w:rsid w:val="00D879B9"/>
    <w:rPr>
      <w:rFonts w:ascii="Segoe UI" w:eastAsia="Times New Roman" w:hAnsi="Segoe UI" w:cs="Segoe UI"/>
      <w:snapToGrid w:val="0"/>
      <w:sz w:val="18"/>
      <w:szCs w:val="18"/>
      <w:lang w:eastAsia="ru-RU"/>
    </w:rPr>
  </w:style>
  <w:style w:type="paragraph" w:styleId="af0">
    <w:name w:val="Plain Text"/>
    <w:basedOn w:val="a0"/>
    <w:link w:val="af1"/>
    <w:uiPriority w:val="99"/>
    <w:semiHidden/>
    <w:unhideWhenUsed/>
    <w:rsid w:val="00921A64"/>
    <w:pPr>
      <w:spacing w:line="240" w:lineRule="auto"/>
      <w:ind w:firstLine="0"/>
      <w:jc w:val="left"/>
    </w:pPr>
    <w:rPr>
      <w:rFonts w:ascii="Calibri" w:eastAsiaTheme="minorHAnsi" w:hAnsi="Calibri" w:cstheme="minorBidi"/>
      <w:snapToGrid/>
      <w:sz w:val="22"/>
      <w:szCs w:val="21"/>
      <w:lang w:eastAsia="en-US"/>
    </w:rPr>
  </w:style>
  <w:style w:type="character" w:customStyle="1" w:styleId="af1">
    <w:name w:val="Текст Знак"/>
    <w:basedOn w:val="a1"/>
    <w:link w:val="af0"/>
    <w:uiPriority w:val="99"/>
    <w:semiHidden/>
    <w:rsid w:val="00921A64"/>
    <w:rPr>
      <w:rFonts w:ascii="Calibri" w:hAnsi="Calibri"/>
      <w:szCs w:val="21"/>
    </w:rPr>
  </w:style>
  <w:style w:type="table" w:styleId="af2">
    <w:name w:val="Table Grid"/>
    <w:basedOn w:val="a2"/>
    <w:uiPriority w:val="59"/>
    <w:rsid w:val="00B96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basedOn w:val="a1"/>
    <w:link w:val="30"/>
    <w:rsid w:val="002042F5"/>
    <w:rPr>
      <w:rFonts w:asciiTheme="majorHAnsi" w:eastAsiaTheme="majorEastAsia" w:hAnsiTheme="majorHAnsi" w:cstheme="majorBidi"/>
      <w:snapToGrid w:val="0"/>
      <w:color w:val="243F60" w:themeColor="accent1" w:themeShade="7F"/>
      <w:sz w:val="24"/>
      <w:szCs w:val="24"/>
      <w:lang w:eastAsia="ru-RU"/>
    </w:rPr>
  </w:style>
  <w:style w:type="paragraph" w:customStyle="1" w:styleId="3">
    <w:name w:val="[Ростех] Наименование Подраздела (Уровень 3)"/>
    <w:uiPriority w:val="99"/>
    <w:qFormat/>
    <w:rsid w:val="002042F5"/>
    <w:pPr>
      <w:keepNext/>
      <w:keepLines/>
      <w:numPr>
        <w:ilvl w:val="1"/>
        <w:numId w:val="21"/>
      </w:numPr>
      <w:suppressAutoHyphens/>
      <w:spacing w:before="240" w:after="0" w:line="240" w:lineRule="auto"/>
      <w:ind w:left="2269"/>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2042F5"/>
    <w:pPr>
      <w:keepNext/>
      <w:keepLines/>
      <w:numPr>
        <w:numId w:val="21"/>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2042F5"/>
    <w:pPr>
      <w:numPr>
        <w:ilvl w:val="5"/>
        <w:numId w:val="21"/>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2042F5"/>
    <w:pPr>
      <w:numPr>
        <w:ilvl w:val="3"/>
        <w:numId w:val="21"/>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2042F5"/>
    <w:pPr>
      <w:numPr>
        <w:ilvl w:val="4"/>
        <w:numId w:val="21"/>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2042F5"/>
    <w:pPr>
      <w:numPr>
        <w:ilvl w:val="2"/>
        <w:numId w:val="21"/>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styleId="af3">
    <w:name w:val="Hyperlink"/>
    <w:uiPriority w:val="99"/>
    <w:rsid w:val="00BB26E9"/>
    <w:rPr>
      <w:color w:val="0000FF"/>
      <w:u w:val="single"/>
    </w:rPr>
  </w:style>
  <w:style w:type="paragraph" w:styleId="a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0"/>
    <w:link w:val="af5"/>
    <w:uiPriority w:val="34"/>
    <w:qFormat/>
    <w:rsid w:val="009201C7"/>
    <w:pPr>
      <w:ind w:left="720"/>
      <w:contextualSpacing/>
    </w:pPr>
  </w:style>
  <w:style w:type="paragraph" w:styleId="af6">
    <w:name w:val="footnote text"/>
    <w:aliases w:val="F1, Знак1 Знак,Текст сноски Знак Знак,Текст сноски Знак Знак Знак,Текст сноски Знак1 Знак Знак Знак,Текст сноски Знак Знак Знак Знак Знак, Знак1 Знак Знак Знак Знак Знак, Знак1 Знак Знак1 Знак Знак,Текст сноски Знак2"/>
    <w:basedOn w:val="a0"/>
    <w:link w:val="af7"/>
    <w:uiPriority w:val="99"/>
    <w:rsid w:val="00031111"/>
    <w:pPr>
      <w:spacing w:line="240" w:lineRule="auto"/>
      <w:ind w:firstLine="0"/>
      <w:jc w:val="left"/>
    </w:pPr>
    <w:rPr>
      <w:snapToGrid/>
      <w:sz w:val="20"/>
    </w:rPr>
  </w:style>
  <w:style w:type="character" w:customStyle="1" w:styleId="af7">
    <w:name w:val="Текст сноски Знак"/>
    <w:aliases w:val="F1 Знак, Знак1 Знак Знак,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Текст сноски Знак2 Знак"/>
    <w:basedOn w:val="a1"/>
    <w:link w:val="af6"/>
    <w:uiPriority w:val="99"/>
    <w:rsid w:val="00031111"/>
    <w:rPr>
      <w:rFonts w:ascii="Times New Roman" w:eastAsia="Times New Roman" w:hAnsi="Times New Roman" w:cs="Times New Roman"/>
      <w:sz w:val="20"/>
      <w:szCs w:val="20"/>
      <w:lang w:eastAsia="ru-RU"/>
    </w:rPr>
  </w:style>
  <w:style w:type="character" w:styleId="af8">
    <w:name w:val="footnote reference"/>
    <w:uiPriority w:val="99"/>
    <w:rsid w:val="00031111"/>
    <w:rPr>
      <w:vertAlign w:val="superscript"/>
    </w:rPr>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1"/>
    <w:link w:val="af4"/>
    <w:uiPriority w:val="34"/>
    <w:qFormat/>
    <w:locked/>
    <w:rsid w:val="00031111"/>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02795">
      <w:bodyDiv w:val="1"/>
      <w:marLeft w:val="0"/>
      <w:marRight w:val="0"/>
      <w:marTop w:val="0"/>
      <w:marBottom w:val="0"/>
      <w:divBdr>
        <w:top w:val="none" w:sz="0" w:space="0" w:color="auto"/>
        <w:left w:val="none" w:sz="0" w:space="0" w:color="auto"/>
        <w:bottom w:val="none" w:sz="0" w:space="0" w:color="auto"/>
        <w:right w:val="none" w:sz="0" w:space="0" w:color="auto"/>
      </w:divBdr>
    </w:div>
    <w:div w:id="208879770">
      <w:bodyDiv w:val="1"/>
      <w:marLeft w:val="0"/>
      <w:marRight w:val="0"/>
      <w:marTop w:val="0"/>
      <w:marBottom w:val="0"/>
      <w:divBdr>
        <w:top w:val="none" w:sz="0" w:space="0" w:color="auto"/>
        <w:left w:val="none" w:sz="0" w:space="0" w:color="auto"/>
        <w:bottom w:val="none" w:sz="0" w:space="0" w:color="auto"/>
        <w:right w:val="none" w:sz="0" w:space="0" w:color="auto"/>
      </w:divBdr>
    </w:div>
    <w:div w:id="605890536">
      <w:bodyDiv w:val="1"/>
      <w:marLeft w:val="0"/>
      <w:marRight w:val="0"/>
      <w:marTop w:val="0"/>
      <w:marBottom w:val="0"/>
      <w:divBdr>
        <w:top w:val="none" w:sz="0" w:space="0" w:color="auto"/>
        <w:left w:val="none" w:sz="0" w:space="0" w:color="auto"/>
        <w:bottom w:val="none" w:sz="0" w:space="0" w:color="auto"/>
        <w:right w:val="none" w:sz="0" w:space="0" w:color="auto"/>
      </w:divBdr>
    </w:div>
    <w:div w:id="69161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D34C0-AFDA-4CB7-AA96-06C40B65F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1181</TotalTime>
  <Pages>4</Pages>
  <Words>1269</Words>
  <Characters>7239</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Столяров Николай Владимирович</dc:creator>
  <cp:lastModifiedBy>Поддубская Кристина Валерьевна</cp:lastModifiedBy>
  <cp:revision>13</cp:revision>
  <cp:lastPrinted>2019-03-20T12:33:00Z</cp:lastPrinted>
  <dcterms:created xsi:type="dcterms:W3CDTF">2020-10-27T10:21:00Z</dcterms:created>
  <dcterms:modified xsi:type="dcterms:W3CDTF">2020-11-10T14:15:00Z</dcterms:modified>
</cp:coreProperties>
</file>